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B1910" w14:textId="77777777" w:rsidR="00F83D7B" w:rsidRDefault="00262901">
      <w:pPr>
        <w:pStyle w:val="BodyText"/>
        <w:spacing w:line="120" w:lineRule="exact"/>
        <w:ind w:left="51"/>
        <w:rPr>
          <w:rFonts w:ascii="Times New Roman"/>
          <w:sz w:val="12"/>
        </w:rPr>
      </w:pPr>
      <w:r>
        <w:rPr>
          <w:rFonts w:ascii="Times New Roman"/>
          <w:noProof/>
          <w:position w:val="-1"/>
          <w:sz w:val="12"/>
        </w:rPr>
        <mc:AlternateContent>
          <mc:Choice Requires="wpg">
            <w:drawing>
              <wp:inline distT="0" distB="0" distL="0" distR="0" wp14:anchorId="3D842BA8" wp14:editId="128B9790">
                <wp:extent cx="5980430" cy="76200"/>
                <wp:effectExtent l="38735" t="6985" r="38735" b="2540"/>
                <wp:docPr id="77"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76200"/>
                          <a:chOff x="0" y="0"/>
                          <a:chExt cx="9418" cy="120"/>
                        </a:xfrm>
                      </wpg:grpSpPr>
                      <wps:wsp>
                        <wps:cNvPr id="78" name="Line 70"/>
                        <wps:cNvCnPr>
                          <a:cxnSpLocks noChangeShapeType="1"/>
                        </wps:cNvCnPr>
                        <wps:spPr bwMode="auto">
                          <a:xfrm>
                            <a:off x="0" y="60"/>
                            <a:ext cx="9418" cy="0"/>
                          </a:xfrm>
                          <a:prstGeom prst="line">
                            <a:avLst/>
                          </a:prstGeom>
                          <a:noFill/>
                          <a:ln w="762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97E2114" id="Group 69" o:spid="_x0000_s1026" style="width:470.9pt;height:6pt;mso-position-horizontal-relative:char;mso-position-vertical-relative:line" coordsize="94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">
                <v:line id="Line 70" o:spid="_x0000_s1027" style="position:absolute;visibility:visible;mso-wrap-style:square" from="0,60" to="94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" strokeweight="6pt"/>
                <w10:anchorlock/>
              </v:group>
            </w:pict>
          </mc:Fallback>
        </mc:AlternateContent>
      </w:r>
    </w:p>
    <w:p w14:paraId="16FD3EB4" w14:textId="77777777" w:rsidR="00F83D7B" w:rsidRDefault="00F83D7B">
      <w:pPr>
        <w:pStyle w:val="BodyText"/>
        <w:rPr>
          <w:rFonts w:ascii="Times New Roman"/>
          <w:sz w:val="20"/>
        </w:rPr>
      </w:pPr>
    </w:p>
    <w:p w14:paraId="0C5B393D" w14:textId="77777777" w:rsidR="00F83D7B" w:rsidRDefault="00F83D7B">
      <w:pPr>
        <w:pStyle w:val="BodyText"/>
        <w:rPr>
          <w:rFonts w:ascii="Times New Roman"/>
          <w:sz w:val="20"/>
        </w:rPr>
      </w:pPr>
    </w:p>
    <w:p w14:paraId="22AF9554" w14:textId="77777777" w:rsidR="00F83D7B" w:rsidRDefault="00F83D7B">
      <w:pPr>
        <w:pStyle w:val="BodyText"/>
        <w:rPr>
          <w:rFonts w:ascii="Times New Roman"/>
          <w:sz w:val="20"/>
        </w:rPr>
      </w:pPr>
    </w:p>
    <w:p w14:paraId="45008BE3" w14:textId="77777777" w:rsidR="00F83D7B" w:rsidRDefault="00F83D7B">
      <w:pPr>
        <w:pStyle w:val="BodyText"/>
        <w:rPr>
          <w:rFonts w:ascii="Times New Roman"/>
          <w:sz w:val="20"/>
        </w:rPr>
      </w:pPr>
    </w:p>
    <w:p w14:paraId="41034B2C" w14:textId="77777777" w:rsidR="00F83D7B" w:rsidRDefault="00F83D7B">
      <w:pPr>
        <w:pStyle w:val="BodyText"/>
        <w:rPr>
          <w:rFonts w:ascii="Times New Roman"/>
          <w:sz w:val="20"/>
        </w:rPr>
      </w:pPr>
    </w:p>
    <w:p w14:paraId="3667AA4E" w14:textId="77777777" w:rsidR="00F83D7B" w:rsidRDefault="00F83D7B">
      <w:pPr>
        <w:pStyle w:val="BodyText"/>
        <w:rPr>
          <w:rFonts w:ascii="Times New Roman"/>
          <w:sz w:val="20"/>
        </w:rPr>
      </w:pPr>
    </w:p>
    <w:p w14:paraId="41FD4B93" w14:textId="77777777" w:rsidR="00F83D7B" w:rsidRDefault="00F83D7B">
      <w:pPr>
        <w:pStyle w:val="BodyText"/>
        <w:rPr>
          <w:rFonts w:ascii="Times New Roman"/>
          <w:sz w:val="20"/>
        </w:rPr>
      </w:pPr>
    </w:p>
    <w:p w14:paraId="2D492D0E" w14:textId="77777777" w:rsidR="00F83D7B" w:rsidRDefault="00F83D7B">
      <w:pPr>
        <w:pStyle w:val="BodyText"/>
        <w:rPr>
          <w:rFonts w:ascii="Times New Roman"/>
          <w:sz w:val="20"/>
        </w:rPr>
      </w:pPr>
    </w:p>
    <w:p w14:paraId="6B524614" w14:textId="77777777" w:rsidR="00F83D7B" w:rsidRDefault="00F83D7B">
      <w:pPr>
        <w:pStyle w:val="BodyText"/>
        <w:rPr>
          <w:rFonts w:ascii="Times New Roman"/>
          <w:sz w:val="20"/>
        </w:rPr>
      </w:pPr>
    </w:p>
    <w:p w14:paraId="4E575EDB" w14:textId="77777777" w:rsidR="00F83D7B" w:rsidRDefault="00A362D3">
      <w:pPr>
        <w:pStyle w:val="BodyText"/>
        <w:spacing w:before="3"/>
        <w:rPr>
          <w:rFonts w:ascii="Times New Roman"/>
          <w:sz w:val="23"/>
        </w:rPr>
      </w:pPr>
      <w:r>
        <w:rPr>
          <w:noProof/>
        </w:rPr>
        <w:drawing>
          <wp:anchor distT="0" distB="0" distL="0" distR="0" simplePos="0" relativeHeight="1048" behindDoc="0" locked="0" layoutInCell="1" allowOverlap="1" wp14:anchorId="10422663" wp14:editId="54C76AD9">
            <wp:simplePos x="0" y="0"/>
            <wp:positionH relativeFrom="page">
              <wp:posOffset>1809750</wp:posOffset>
            </wp:positionH>
            <wp:positionV relativeFrom="paragraph">
              <wp:posOffset>196850</wp:posOffset>
            </wp:positionV>
            <wp:extent cx="4509135" cy="1238250"/>
            <wp:effectExtent l="0" t="0" r="5715"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7" cstate="print"/>
                    <a:srcRect b="30900"/>
                    <a:stretch/>
                  </pic:blipFill>
                  <pic:spPr bwMode="auto">
                    <a:xfrm>
                      <a:off x="0" y="0"/>
                      <a:ext cx="4509135" cy="12382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8DEDF7D" w14:textId="77777777" w:rsidR="00F83D7B" w:rsidRPr="00DD47E1" w:rsidRDefault="002807C1" w:rsidP="00DD47E1">
      <w:pPr>
        <w:pStyle w:val="BodyText"/>
        <w:jc w:val="center"/>
        <w:rPr>
          <w:rFonts w:ascii="Times New Roman"/>
          <w:b/>
          <w:sz w:val="36"/>
        </w:rPr>
      </w:pPr>
      <w:r w:rsidRPr="00DD47E1">
        <w:rPr>
          <w:rFonts w:ascii="Times New Roman"/>
          <w:b/>
          <w:sz w:val="36"/>
        </w:rPr>
        <w:t>www.pmi-nac.org</w:t>
      </w:r>
    </w:p>
    <w:p w14:paraId="69306F69" w14:textId="77777777" w:rsidR="00F83D7B" w:rsidRDefault="00F83D7B">
      <w:pPr>
        <w:pStyle w:val="BodyText"/>
        <w:rPr>
          <w:rFonts w:ascii="Times New Roman"/>
          <w:sz w:val="20"/>
        </w:rPr>
      </w:pPr>
    </w:p>
    <w:p w14:paraId="022F0769" w14:textId="77777777" w:rsidR="00F83D7B" w:rsidRDefault="00F83D7B">
      <w:pPr>
        <w:pStyle w:val="BodyText"/>
        <w:rPr>
          <w:rFonts w:ascii="Times New Roman"/>
          <w:sz w:val="20"/>
        </w:rPr>
      </w:pPr>
    </w:p>
    <w:p w14:paraId="613BE8B6" w14:textId="77777777" w:rsidR="00F83D7B" w:rsidRDefault="00F83D7B">
      <w:pPr>
        <w:pStyle w:val="BodyText"/>
        <w:rPr>
          <w:rFonts w:ascii="Times New Roman"/>
          <w:sz w:val="20"/>
        </w:rPr>
      </w:pPr>
    </w:p>
    <w:p w14:paraId="525B7658" w14:textId="77777777" w:rsidR="00F83D7B" w:rsidRDefault="00F83D7B">
      <w:pPr>
        <w:pStyle w:val="BodyText"/>
        <w:rPr>
          <w:rFonts w:ascii="Times New Roman"/>
          <w:sz w:val="20"/>
        </w:rPr>
      </w:pPr>
    </w:p>
    <w:p w14:paraId="19D7F1DA" w14:textId="77777777" w:rsidR="00F83D7B" w:rsidRDefault="00F83D7B">
      <w:pPr>
        <w:pStyle w:val="BodyText"/>
        <w:rPr>
          <w:rFonts w:ascii="Times New Roman"/>
          <w:sz w:val="20"/>
        </w:rPr>
      </w:pPr>
    </w:p>
    <w:p w14:paraId="0C65F08B" w14:textId="77777777" w:rsidR="00F83D7B" w:rsidRDefault="00F83D7B">
      <w:pPr>
        <w:pStyle w:val="BodyText"/>
        <w:rPr>
          <w:rFonts w:ascii="Times New Roman"/>
          <w:sz w:val="20"/>
        </w:rPr>
      </w:pPr>
    </w:p>
    <w:p w14:paraId="3DC9CEC0" w14:textId="77777777" w:rsidR="00F83D7B" w:rsidRDefault="00F83D7B">
      <w:pPr>
        <w:pStyle w:val="BodyText"/>
        <w:rPr>
          <w:rFonts w:ascii="Times New Roman"/>
          <w:sz w:val="20"/>
        </w:rPr>
      </w:pPr>
    </w:p>
    <w:p w14:paraId="020D75D1" w14:textId="77777777" w:rsidR="00F83D7B" w:rsidRDefault="00F83D7B">
      <w:pPr>
        <w:pStyle w:val="BodyText"/>
        <w:spacing w:before="4"/>
        <w:rPr>
          <w:rFonts w:ascii="Times New Roman"/>
          <w:sz w:val="17"/>
        </w:rPr>
      </w:pPr>
    </w:p>
    <w:p w14:paraId="596D9323" w14:textId="77777777" w:rsidR="00F83D7B" w:rsidRDefault="00A362D3">
      <w:pPr>
        <w:spacing w:before="76"/>
        <w:ind w:right="219"/>
        <w:jc w:val="right"/>
        <w:rPr>
          <w:rFonts w:ascii="Times New Roman"/>
          <w:b/>
          <w:sz w:val="56"/>
        </w:rPr>
      </w:pPr>
      <w:r>
        <w:rPr>
          <w:rFonts w:ascii="Times New Roman"/>
          <w:b/>
          <w:sz w:val="56"/>
        </w:rPr>
        <w:t>PMI NORTH ALABAMA (PMI-NAC)</w:t>
      </w:r>
    </w:p>
    <w:p w14:paraId="5BB2991B" w14:textId="77777777" w:rsidR="00F83D7B" w:rsidRDefault="00A362D3">
      <w:pPr>
        <w:spacing w:before="179"/>
        <w:ind w:right="220"/>
        <w:jc w:val="right"/>
        <w:rPr>
          <w:rFonts w:ascii="Times New Roman"/>
          <w:b/>
          <w:sz w:val="56"/>
        </w:rPr>
      </w:pPr>
      <w:r>
        <w:rPr>
          <w:rFonts w:ascii="Times New Roman"/>
          <w:b/>
          <w:sz w:val="56"/>
        </w:rPr>
        <w:t>STRATEGIC PLAN</w:t>
      </w:r>
    </w:p>
    <w:p w14:paraId="6DA88728" w14:textId="77777777" w:rsidR="00F83D7B" w:rsidRDefault="00A362D3">
      <w:pPr>
        <w:tabs>
          <w:tab w:val="left" w:pos="6681"/>
        </w:tabs>
        <w:spacing w:before="179"/>
        <w:ind w:right="218"/>
        <w:jc w:val="right"/>
        <w:rPr>
          <w:rFonts w:ascii="Times New Roman"/>
          <w:b/>
          <w:sz w:val="56"/>
        </w:rPr>
      </w:pPr>
      <w:r>
        <w:rPr>
          <w:rFonts w:ascii="Times New Roman"/>
          <w:b/>
          <w:w w:val="99"/>
          <w:sz w:val="56"/>
          <w:u w:val="single"/>
        </w:rPr>
        <w:t xml:space="preserve"> </w:t>
      </w:r>
      <w:r>
        <w:rPr>
          <w:rFonts w:ascii="Times New Roman"/>
          <w:b/>
          <w:sz w:val="56"/>
          <w:u w:val="single"/>
        </w:rPr>
        <w:tab/>
      </w:r>
      <w:r w:rsidR="00BC5516">
        <w:rPr>
          <w:rFonts w:ascii="Times New Roman"/>
          <w:b/>
          <w:sz w:val="56"/>
          <w:u w:val="single"/>
        </w:rPr>
        <w:t xml:space="preserve">2019 </w:t>
      </w:r>
      <w:r>
        <w:rPr>
          <w:rFonts w:ascii="Times New Roman"/>
          <w:b/>
          <w:sz w:val="56"/>
          <w:u w:val="single"/>
        </w:rPr>
        <w:t>-</w:t>
      </w:r>
      <w:r>
        <w:rPr>
          <w:rFonts w:ascii="Times New Roman"/>
          <w:b/>
          <w:spacing w:val="-4"/>
          <w:sz w:val="56"/>
          <w:u w:val="single"/>
        </w:rPr>
        <w:t xml:space="preserve"> </w:t>
      </w:r>
      <w:r w:rsidR="00BC5516">
        <w:rPr>
          <w:rFonts w:ascii="Times New Roman"/>
          <w:b/>
          <w:sz w:val="56"/>
          <w:u w:val="single"/>
        </w:rPr>
        <w:t>2023</w:t>
      </w:r>
    </w:p>
    <w:p w14:paraId="75560E60" w14:textId="77777777" w:rsidR="00F83D7B" w:rsidRDefault="00A362D3">
      <w:pPr>
        <w:spacing w:before="255"/>
        <w:ind w:right="219"/>
        <w:jc w:val="right"/>
        <w:rPr>
          <w:rFonts w:ascii="Times New Roman"/>
          <w:sz w:val="32"/>
        </w:rPr>
      </w:pPr>
      <w:r>
        <w:rPr>
          <w:rFonts w:ascii="Times New Roman"/>
          <w:sz w:val="32"/>
        </w:rPr>
        <w:t xml:space="preserve">Version </w:t>
      </w:r>
      <w:r w:rsidR="002807C1">
        <w:rPr>
          <w:rFonts w:ascii="Times New Roman"/>
          <w:sz w:val="32"/>
        </w:rPr>
        <w:t>5</w:t>
      </w:r>
      <w:r>
        <w:rPr>
          <w:rFonts w:ascii="Times New Roman"/>
          <w:sz w:val="32"/>
        </w:rPr>
        <w:t>.0</w:t>
      </w:r>
    </w:p>
    <w:p w14:paraId="01727B08" w14:textId="7F65ECD7" w:rsidR="00F83D7B" w:rsidRDefault="00947955">
      <w:pPr>
        <w:spacing w:before="112"/>
        <w:ind w:right="218"/>
        <w:jc w:val="right"/>
        <w:rPr>
          <w:rFonts w:ascii="Times New Roman"/>
          <w:sz w:val="32"/>
        </w:rPr>
      </w:pPr>
      <w:r>
        <w:rPr>
          <w:rFonts w:ascii="Times New Roman"/>
          <w:sz w:val="32"/>
        </w:rPr>
        <w:t>July</w:t>
      </w:r>
      <w:r w:rsidR="00BC5516">
        <w:rPr>
          <w:rFonts w:ascii="Times New Roman"/>
          <w:spacing w:val="75"/>
          <w:sz w:val="32"/>
        </w:rPr>
        <w:t xml:space="preserve"> </w:t>
      </w:r>
      <w:r w:rsidR="00BC5516">
        <w:rPr>
          <w:rFonts w:ascii="Times New Roman"/>
          <w:sz w:val="32"/>
        </w:rPr>
        <w:t>2019</w:t>
      </w:r>
      <w:bookmarkStart w:id="0" w:name="_GoBack"/>
      <w:bookmarkEnd w:id="0"/>
    </w:p>
    <w:p w14:paraId="1FE682A7" w14:textId="77777777" w:rsidR="00F83D7B" w:rsidRDefault="00F83D7B">
      <w:pPr>
        <w:pStyle w:val="BodyText"/>
        <w:rPr>
          <w:rFonts w:ascii="Times New Roman"/>
          <w:sz w:val="20"/>
        </w:rPr>
      </w:pPr>
    </w:p>
    <w:p w14:paraId="692F029B" w14:textId="77777777" w:rsidR="00F83D7B" w:rsidRDefault="00F83D7B">
      <w:pPr>
        <w:pStyle w:val="BodyText"/>
        <w:rPr>
          <w:rFonts w:ascii="Times New Roman"/>
          <w:sz w:val="20"/>
        </w:rPr>
      </w:pPr>
    </w:p>
    <w:p w14:paraId="4B83D3A8" w14:textId="77777777" w:rsidR="00F83D7B" w:rsidRDefault="00F83D7B">
      <w:pPr>
        <w:pStyle w:val="BodyText"/>
        <w:rPr>
          <w:rFonts w:ascii="Times New Roman"/>
          <w:sz w:val="20"/>
        </w:rPr>
      </w:pPr>
    </w:p>
    <w:p w14:paraId="1B5BA003" w14:textId="77777777" w:rsidR="00F83D7B" w:rsidRDefault="00F83D7B">
      <w:pPr>
        <w:pStyle w:val="BodyText"/>
        <w:rPr>
          <w:rFonts w:ascii="Times New Roman"/>
          <w:sz w:val="20"/>
        </w:rPr>
      </w:pPr>
    </w:p>
    <w:p w14:paraId="25164D9C" w14:textId="77777777" w:rsidR="00F83D7B" w:rsidRDefault="00F83D7B">
      <w:pPr>
        <w:pStyle w:val="BodyText"/>
        <w:rPr>
          <w:rFonts w:ascii="Times New Roman"/>
          <w:sz w:val="20"/>
        </w:rPr>
      </w:pPr>
    </w:p>
    <w:p w14:paraId="63AC2E30" w14:textId="77777777" w:rsidR="00F83D7B" w:rsidRDefault="00F83D7B">
      <w:pPr>
        <w:pStyle w:val="BodyText"/>
        <w:rPr>
          <w:rFonts w:ascii="Times New Roman"/>
          <w:sz w:val="20"/>
        </w:rPr>
      </w:pPr>
    </w:p>
    <w:p w14:paraId="5F74E371" w14:textId="77777777" w:rsidR="00F83D7B" w:rsidRDefault="00F83D7B">
      <w:pPr>
        <w:pStyle w:val="BodyText"/>
        <w:rPr>
          <w:rFonts w:ascii="Times New Roman"/>
          <w:sz w:val="20"/>
        </w:rPr>
      </w:pPr>
    </w:p>
    <w:p w14:paraId="2246577F" w14:textId="77777777" w:rsidR="00F83D7B" w:rsidRDefault="00F83D7B">
      <w:pPr>
        <w:pStyle w:val="BodyText"/>
        <w:rPr>
          <w:rFonts w:ascii="Times New Roman"/>
          <w:sz w:val="20"/>
        </w:rPr>
      </w:pPr>
    </w:p>
    <w:p w14:paraId="7F9756C2" w14:textId="77777777" w:rsidR="00F83D7B" w:rsidRDefault="00F83D7B">
      <w:pPr>
        <w:pStyle w:val="BodyText"/>
        <w:rPr>
          <w:rFonts w:ascii="Times New Roman"/>
          <w:sz w:val="20"/>
        </w:rPr>
      </w:pPr>
    </w:p>
    <w:p w14:paraId="6BE85672" w14:textId="77777777" w:rsidR="00F83D7B" w:rsidRDefault="00262901">
      <w:pPr>
        <w:pStyle w:val="BodyText"/>
        <w:spacing w:before="8"/>
        <w:rPr>
          <w:rFonts w:ascii="Times New Roman"/>
          <w:sz w:val="21"/>
        </w:rPr>
      </w:pPr>
      <w:r>
        <w:rPr>
          <w:noProof/>
        </w:rPr>
        <mc:AlternateContent>
          <mc:Choice Requires="wps">
            <w:drawing>
              <wp:anchor distT="0" distB="0" distL="0" distR="0" simplePos="0" relativeHeight="1072" behindDoc="0" locked="0" layoutInCell="1" allowOverlap="1" wp14:anchorId="015ADA3B" wp14:editId="1572C348">
                <wp:simplePos x="0" y="0"/>
                <wp:positionH relativeFrom="page">
                  <wp:posOffset>895985</wp:posOffset>
                </wp:positionH>
                <wp:positionV relativeFrom="paragraph">
                  <wp:posOffset>197485</wp:posOffset>
                </wp:positionV>
                <wp:extent cx="5980430" cy="0"/>
                <wp:effectExtent l="19685" t="13970" r="19685" b="14605"/>
                <wp:wrapTopAndBottom/>
                <wp:docPr id="7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0D94928" id="Line 68"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55pt" to="541.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S3IAIAAEQ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" strokeweight="2.16pt">
                <w10:wrap type="topAndBottom" anchorx="page"/>
              </v:line>
            </w:pict>
          </mc:Fallback>
        </mc:AlternateContent>
      </w:r>
    </w:p>
    <w:p w14:paraId="4B494AED" w14:textId="77777777" w:rsidR="00F83D7B" w:rsidRDefault="00F83D7B">
      <w:pPr>
        <w:rPr>
          <w:rFonts w:ascii="Times New Roman"/>
          <w:sz w:val="21"/>
        </w:rPr>
        <w:sectPr w:rsidR="00F83D7B">
          <w:type w:val="continuous"/>
          <w:pgSz w:w="12240" w:h="15840"/>
          <w:pgMar w:top="1360" w:right="1220" w:bottom="280" w:left="1300" w:header="720" w:footer="720" w:gutter="0"/>
          <w:cols w:space="720"/>
        </w:sectPr>
      </w:pPr>
    </w:p>
    <w:p w14:paraId="55CC3525" w14:textId="77777777" w:rsidR="00F83D7B" w:rsidRDefault="00F83D7B">
      <w:pPr>
        <w:pStyle w:val="BodyText"/>
        <w:spacing w:before="3"/>
        <w:rPr>
          <w:rFonts w:ascii="Times New Roman"/>
          <w:sz w:val="2"/>
        </w:rPr>
      </w:pPr>
    </w:p>
    <w:p w14:paraId="161FBE7C" w14:textId="77777777" w:rsidR="00F83D7B" w:rsidRDefault="00262901">
      <w:pPr>
        <w:pStyle w:val="BodyText"/>
        <w:spacing w:line="44" w:lineRule="exact"/>
        <w:ind w:left="89"/>
        <w:rPr>
          <w:rFonts w:ascii="Times New Roman"/>
          <w:sz w:val="4"/>
        </w:rPr>
      </w:pPr>
      <w:r>
        <w:rPr>
          <w:rFonts w:ascii="Times New Roman"/>
          <w:noProof/>
          <w:sz w:val="4"/>
        </w:rPr>
        <mc:AlternateContent>
          <mc:Choice Requires="wpg">
            <w:drawing>
              <wp:inline distT="0" distB="0" distL="0" distR="0" wp14:anchorId="6EBA5D53" wp14:editId="7E9B1905">
                <wp:extent cx="5980430" cy="27940"/>
                <wp:effectExtent l="15240" t="6985" r="14605" b="3175"/>
                <wp:docPr id="7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7940"/>
                          <a:chOff x="0" y="0"/>
                          <a:chExt cx="9418" cy="44"/>
                        </a:xfrm>
                      </wpg:grpSpPr>
                      <wps:wsp>
                        <wps:cNvPr id="75" name="Line 67"/>
                        <wps:cNvCnPr>
                          <a:cxnSpLocks noChangeShapeType="1"/>
                        </wps:cNvCnPr>
                        <wps:spPr bwMode="auto">
                          <a:xfrm>
                            <a:off x="0" y="22"/>
                            <a:ext cx="9418"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434C868" id="Group 66" o:spid="_x0000_s1026" style="width:470.9pt;height:2.2pt;mso-position-horizontal-relative:char;mso-position-vertical-relative:line" coordsize="94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">
                <v:line id="Line 67" o:spid="_x0000_s1027" style="position:absolute;visibility:visible;mso-wrap-style:square" from="0,22" to="941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" strokeweight="2.16pt"/>
                <w10:anchorlock/>
              </v:group>
            </w:pict>
          </mc:Fallback>
        </mc:AlternateContent>
      </w:r>
    </w:p>
    <w:p w14:paraId="5ADB600E" w14:textId="77777777" w:rsidR="00F83D7B" w:rsidRDefault="00F83D7B">
      <w:pPr>
        <w:pStyle w:val="BodyText"/>
        <w:spacing w:before="1"/>
        <w:rPr>
          <w:rFonts w:ascii="Times New Roman"/>
          <w:sz w:val="6"/>
        </w:rPr>
      </w:pPr>
    </w:p>
    <w:p w14:paraId="2D00DE17" w14:textId="77777777" w:rsidR="00F83D7B" w:rsidRDefault="00A362D3">
      <w:pPr>
        <w:spacing w:before="85"/>
        <w:ind w:left="3123"/>
        <w:rPr>
          <w:rFonts w:ascii="Times New Roman"/>
          <w:b/>
          <w:sz w:val="36"/>
        </w:rPr>
      </w:pPr>
      <w:r>
        <w:rPr>
          <w:rFonts w:ascii="Times New Roman"/>
          <w:b/>
          <w:sz w:val="36"/>
        </w:rPr>
        <w:t>VERSION HISTORY</w:t>
      </w:r>
    </w:p>
    <w:p w14:paraId="1554EC81" w14:textId="77777777" w:rsidR="00F83D7B" w:rsidRDefault="00F83D7B">
      <w:pPr>
        <w:pStyle w:val="BodyText"/>
        <w:rPr>
          <w:rFonts w:ascii="Times New Roman"/>
          <w:b/>
          <w:sz w:val="20"/>
        </w:rPr>
      </w:pPr>
    </w:p>
    <w:p w14:paraId="7601C3A9" w14:textId="77777777" w:rsidR="00F83D7B" w:rsidRDefault="00F83D7B">
      <w:pPr>
        <w:pStyle w:val="BodyText"/>
        <w:rPr>
          <w:rFonts w:ascii="Times New Roman"/>
          <w:b/>
          <w:sz w:val="20"/>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1719"/>
        <w:gridCol w:w="1081"/>
        <w:gridCol w:w="1801"/>
        <w:gridCol w:w="1441"/>
        <w:gridCol w:w="2377"/>
      </w:tblGrid>
      <w:tr w:rsidR="00F83D7B" w14:paraId="6027C1B1" w14:textId="77777777">
        <w:trPr>
          <w:trHeight w:val="517"/>
        </w:trPr>
        <w:tc>
          <w:tcPr>
            <w:tcW w:w="946" w:type="dxa"/>
            <w:shd w:val="clear" w:color="auto" w:fill="DADADA"/>
          </w:tcPr>
          <w:p w14:paraId="3CBC3071" w14:textId="77777777" w:rsidR="00F83D7B" w:rsidRDefault="00A362D3">
            <w:pPr>
              <w:pStyle w:val="TableParagraph"/>
              <w:spacing w:before="19"/>
              <w:ind w:left="118" w:right="111"/>
              <w:jc w:val="center"/>
              <w:rPr>
                <w:rFonts w:ascii="Times New Roman"/>
                <w:b/>
                <w:sz w:val="20"/>
              </w:rPr>
            </w:pPr>
            <w:r>
              <w:rPr>
                <w:rFonts w:ascii="Times New Roman"/>
                <w:b/>
                <w:sz w:val="20"/>
              </w:rPr>
              <w:t>Version</w:t>
            </w:r>
          </w:p>
          <w:p w14:paraId="1A9B373E" w14:textId="77777777" w:rsidR="00F83D7B" w:rsidRDefault="00A362D3">
            <w:pPr>
              <w:pStyle w:val="TableParagraph"/>
              <w:spacing w:before="1"/>
              <w:ind w:left="8"/>
              <w:jc w:val="center"/>
              <w:rPr>
                <w:rFonts w:ascii="Times New Roman"/>
                <w:b/>
                <w:sz w:val="20"/>
              </w:rPr>
            </w:pPr>
            <w:r>
              <w:rPr>
                <w:rFonts w:ascii="Times New Roman"/>
                <w:b/>
                <w:w w:val="99"/>
                <w:sz w:val="20"/>
              </w:rPr>
              <w:t>#</w:t>
            </w:r>
          </w:p>
        </w:tc>
        <w:tc>
          <w:tcPr>
            <w:tcW w:w="1719" w:type="dxa"/>
            <w:shd w:val="clear" w:color="auto" w:fill="DADADA"/>
          </w:tcPr>
          <w:p w14:paraId="4FA31758" w14:textId="77777777" w:rsidR="00F83D7B" w:rsidRDefault="00A362D3">
            <w:pPr>
              <w:pStyle w:val="TableParagraph"/>
              <w:spacing w:line="250" w:lineRule="atLeast"/>
              <w:ind w:left="741" w:right="127" w:hanging="449"/>
              <w:rPr>
                <w:rFonts w:ascii="Times New Roman"/>
                <w:b/>
                <w:sz w:val="20"/>
              </w:rPr>
            </w:pPr>
            <w:r>
              <w:rPr>
                <w:rFonts w:ascii="Times New Roman"/>
                <w:b/>
                <w:w w:val="95"/>
                <w:sz w:val="20"/>
              </w:rPr>
              <w:t xml:space="preserve">Implemented </w:t>
            </w:r>
            <w:r>
              <w:rPr>
                <w:rFonts w:ascii="Times New Roman"/>
                <w:b/>
                <w:sz w:val="20"/>
              </w:rPr>
              <w:t>By</w:t>
            </w:r>
          </w:p>
        </w:tc>
        <w:tc>
          <w:tcPr>
            <w:tcW w:w="1081" w:type="dxa"/>
            <w:shd w:val="clear" w:color="auto" w:fill="DADADA"/>
          </w:tcPr>
          <w:p w14:paraId="3EC3724C" w14:textId="77777777" w:rsidR="00F83D7B" w:rsidRDefault="00A362D3">
            <w:pPr>
              <w:pStyle w:val="TableParagraph"/>
              <w:spacing w:line="250" w:lineRule="atLeast"/>
              <w:ind w:left="337" w:right="146" w:hanging="166"/>
              <w:rPr>
                <w:rFonts w:ascii="Times New Roman"/>
                <w:b/>
                <w:sz w:val="20"/>
              </w:rPr>
            </w:pPr>
            <w:r>
              <w:rPr>
                <w:rFonts w:ascii="Times New Roman"/>
                <w:b/>
                <w:sz w:val="20"/>
              </w:rPr>
              <w:t>Revision Date</w:t>
            </w:r>
          </w:p>
        </w:tc>
        <w:tc>
          <w:tcPr>
            <w:tcW w:w="1801" w:type="dxa"/>
            <w:shd w:val="clear" w:color="auto" w:fill="DADADA"/>
          </w:tcPr>
          <w:p w14:paraId="6B049397" w14:textId="77777777" w:rsidR="00F83D7B" w:rsidRDefault="00A362D3" w:rsidP="00DD47E1">
            <w:pPr>
              <w:pStyle w:val="TableParagraph"/>
              <w:spacing w:line="250" w:lineRule="atLeast"/>
              <w:ind w:left="780" w:right="296" w:hanging="312"/>
              <w:jc w:val="center"/>
              <w:rPr>
                <w:rFonts w:ascii="Times New Roman"/>
                <w:b/>
                <w:sz w:val="20"/>
              </w:rPr>
            </w:pPr>
            <w:r>
              <w:rPr>
                <w:rFonts w:ascii="Times New Roman"/>
                <w:b/>
                <w:w w:val="95"/>
                <w:sz w:val="20"/>
              </w:rPr>
              <w:t xml:space="preserve">Approved </w:t>
            </w:r>
            <w:r>
              <w:rPr>
                <w:rFonts w:ascii="Times New Roman"/>
                <w:b/>
                <w:sz w:val="20"/>
              </w:rPr>
              <w:t>By</w:t>
            </w:r>
          </w:p>
        </w:tc>
        <w:tc>
          <w:tcPr>
            <w:tcW w:w="1441" w:type="dxa"/>
            <w:shd w:val="clear" w:color="auto" w:fill="DADADA"/>
          </w:tcPr>
          <w:p w14:paraId="299EFAB9" w14:textId="77777777" w:rsidR="00F83D7B" w:rsidRDefault="00A362D3">
            <w:pPr>
              <w:pStyle w:val="TableParagraph"/>
              <w:spacing w:line="250" w:lineRule="atLeast"/>
              <w:ind w:left="515" w:right="288" w:hanging="204"/>
              <w:rPr>
                <w:rFonts w:ascii="Times New Roman"/>
                <w:b/>
                <w:sz w:val="20"/>
              </w:rPr>
            </w:pPr>
            <w:r>
              <w:rPr>
                <w:rFonts w:ascii="Times New Roman"/>
                <w:b/>
                <w:sz w:val="20"/>
              </w:rPr>
              <w:t>Approval Date</w:t>
            </w:r>
          </w:p>
        </w:tc>
        <w:tc>
          <w:tcPr>
            <w:tcW w:w="2377" w:type="dxa"/>
            <w:shd w:val="clear" w:color="auto" w:fill="DADADA"/>
          </w:tcPr>
          <w:p w14:paraId="53055037" w14:textId="77777777" w:rsidR="00F83D7B" w:rsidRDefault="00F83D7B">
            <w:pPr>
              <w:pStyle w:val="TableParagraph"/>
              <w:spacing w:before="4"/>
              <w:rPr>
                <w:rFonts w:ascii="Times New Roman"/>
                <w:b/>
                <w:sz w:val="23"/>
              </w:rPr>
            </w:pPr>
          </w:p>
          <w:p w14:paraId="0DE332FD" w14:textId="77777777" w:rsidR="00F83D7B" w:rsidRDefault="00A362D3">
            <w:pPr>
              <w:pStyle w:val="TableParagraph"/>
              <w:spacing w:line="229" w:lineRule="exact"/>
              <w:ind w:left="852" w:right="852"/>
              <w:jc w:val="center"/>
              <w:rPr>
                <w:rFonts w:ascii="Times New Roman"/>
                <w:b/>
                <w:sz w:val="20"/>
              </w:rPr>
            </w:pPr>
            <w:r>
              <w:rPr>
                <w:rFonts w:ascii="Times New Roman"/>
                <w:b/>
                <w:sz w:val="20"/>
              </w:rPr>
              <w:t>Reason</w:t>
            </w:r>
          </w:p>
        </w:tc>
      </w:tr>
      <w:tr w:rsidR="00F83D7B" w14:paraId="4E3496BD" w14:textId="77777777">
        <w:trPr>
          <w:trHeight w:val="270"/>
        </w:trPr>
        <w:tc>
          <w:tcPr>
            <w:tcW w:w="946" w:type="dxa"/>
          </w:tcPr>
          <w:p w14:paraId="703E7C76" w14:textId="77777777" w:rsidR="00F83D7B" w:rsidRDefault="00A362D3">
            <w:pPr>
              <w:pStyle w:val="TableParagraph"/>
              <w:spacing w:before="17"/>
              <w:ind w:right="412"/>
              <w:jc w:val="right"/>
              <w:rPr>
                <w:rFonts w:ascii="Times New Roman"/>
                <w:sz w:val="20"/>
              </w:rPr>
            </w:pPr>
            <w:r>
              <w:rPr>
                <w:rFonts w:ascii="Times New Roman"/>
                <w:w w:val="99"/>
                <w:sz w:val="20"/>
              </w:rPr>
              <w:t>1</w:t>
            </w:r>
          </w:p>
        </w:tc>
        <w:tc>
          <w:tcPr>
            <w:tcW w:w="1719" w:type="dxa"/>
          </w:tcPr>
          <w:p w14:paraId="2839C0EA" w14:textId="77777777" w:rsidR="00F83D7B" w:rsidRDefault="00A362D3">
            <w:pPr>
              <w:pStyle w:val="TableParagraph"/>
              <w:spacing w:before="11"/>
              <w:ind w:left="107"/>
              <w:rPr>
                <w:sz w:val="20"/>
              </w:rPr>
            </w:pPr>
            <w:r>
              <w:rPr>
                <w:sz w:val="20"/>
              </w:rPr>
              <w:t>Connie Wallace</w:t>
            </w:r>
          </w:p>
        </w:tc>
        <w:tc>
          <w:tcPr>
            <w:tcW w:w="1081" w:type="dxa"/>
          </w:tcPr>
          <w:p w14:paraId="4AAAA933" w14:textId="77777777" w:rsidR="00F83D7B" w:rsidRDefault="00A362D3">
            <w:pPr>
              <w:pStyle w:val="TableParagraph"/>
              <w:spacing w:before="11"/>
              <w:ind w:right="199"/>
              <w:jc w:val="right"/>
              <w:rPr>
                <w:sz w:val="20"/>
              </w:rPr>
            </w:pPr>
            <w:r>
              <w:rPr>
                <w:sz w:val="20"/>
              </w:rPr>
              <w:t>5/20/06</w:t>
            </w:r>
          </w:p>
        </w:tc>
        <w:tc>
          <w:tcPr>
            <w:tcW w:w="1801" w:type="dxa"/>
          </w:tcPr>
          <w:p w14:paraId="1029DB5A" w14:textId="77777777" w:rsidR="00F83D7B" w:rsidRDefault="00A362D3" w:rsidP="00DD47E1">
            <w:pPr>
              <w:pStyle w:val="TableParagraph"/>
              <w:spacing w:before="11"/>
              <w:ind w:left="105"/>
              <w:jc w:val="center"/>
              <w:rPr>
                <w:sz w:val="20"/>
              </w:rPr>
            </w:pPr>
            <w:r>
              <w:rPr>
                <w:sz w:val="20"/>
              </w:rPr>
              <w:t>PMI-NAC Board</w:t>
            </w:r>
          </w:p>
        </w:tc>
        <w:tc>
          <w:tcPr>
            <w:tcW w:w="1441" w:type="dxa"/>
          </w:tcPr>
          <w:p w14:paraId="30D0CCA9" w14:textId="77777777" w:rsidR="00F83D7B" w:rsidRDefault="00A362D3">
            <w:pPr>
              <w:pStyle w:val="TableParagraph"/>
              <w:spacing w:before="11"/>
              <w:ind w:left="159"/>
              <w:rPr>
                <w:sz w:val="20"/>
              </w:rPr>
            </w:pPr>
            <w:r>
              <w:rPr>
                <w:sz w:val="20"/>
              </w:rPr>
              <w:t>08/02/2006</w:t>
            </w:r>
          </w:p>
        </w:tc>
        <w:tc>
          <w:tcPr>
            <w:tcW w:w="2377" w:type="dxa"/>
          </w:tcPr>
          <w:p w14:paraId="55483560" w14:textId="77777777" w:rsidR="00F83D7B" w:rsidRDefault="00A362D3" w:rsidP="00DD47E1">
            <w:pPr>
              <w:pStyle w:val="TableParagraph"/>
              <w:spacing w:before="11"/>
              <w:ind w:left="103"/>
              <w:rPr>
                <w:sz w:val="20"/>
              </w:rPr>
            </w:pPr>
            <w:r>
              <w:rPr>
                <w:sz w:val="20"/>
              </w:rPr>
              <w:t>Initial Document</w:t>
            </w:r>
          </w:p>
        </w:tc>
      </w:tr>
      <w:tr w:rsidR="00F83D7B" w14:paraId="0FFD92BD" w14:textId="77777777">
        <w:trPr>
          <w:trHeight w:val="270"/>
        </w:trPr>
        <w:tc>
          <w:tcPr>
            <w:tcW w:w="946" w:type="dxa"/>
          </w:tcPr>
          <w:p w14:paraId="5287BBF5" w14:textId="77777777" w:rsidR="00F83D7B" w:rsidRDefault="00A362D3">
            <w:pPr>
              <w:pStyle w:val="TableParagraph"/>
              <w:spacing w:before="14"/>
              <w:ind w:right="412"/>
              <w:jc w:val="right"/>
              <w:rPr>
                <w:rFonts w:ascii="Times New Roman"/>
                <w:sz w:val="20"/>
              </w:rPr>
            </w:pPr>
            <w:r>
              <w:rPr>
                <w:rFonts w:ascii="Times New Roman"/>
                <w:w w:val="99"/>
                <w:sz w:val="20"/>
              </w:rPr>
              <w:t>2</w:t>
            </w:r>
          </w:p>
        </w:tc>
        <w:tc>
          <w:tcPr>
            <w:tcW w:w="1719" w:type="dxa"/>
          </w:tcPr>
          <w:p w14:paraId="3C42840A" w14:textId="77777777" w:rsidR="00F83D7B" w:rsidRDefault="00A362D3">
            <w:pPr>
              <w:pStyle w:val="TableParagraph"/>
              <w:spacing w:before="9"/>
              <w:ind w:left="107"/>
              <w:rPr>
                <w:sz w:val="20"/>
              </w:rPr>
            </w:pPr>
            <w:r>
              <w:rPr>
                <w:sz w:val="20"/>
              </w:rPr>
              <w:t>Lourdes Godfrey</w:t>
            </w:r>
          </w:p>
        </w:tc>
        <w:tc>
          <w:tcPr>
            <w:tcW w:w="1081" w:type="dxa"/>
          </w:tcPr>
          <w:p w14:paraId="5ED04BE6" w14:textId="77777777" w:rsidR="00F83D7B" w:rsidRDefault="00A362D3">
            <w:pPr>
              <w:pStyle w:val="TableParagraph"/>
              <w:spacing w:before="9"/>
              <w:ind w:right="199"/>
              <w:jc w:val="right"/>
              <w:rPr>
                <w:sz w:val="20"/>
              </w:rPr>
            </w:pPr>
            <w:r>
              <w:rPr>
                <w:sz w:val="20"/>
              </w:rPr>
              <w:t>4/25/10</w:t>
            </w:r>
          </w:p>
        </w:tc>
        <w:tc>
          <w:tcPr>
            <w:tcW w:w="1801" w:type="dxa"/>
          </w:tcPr>
          <w:p w14:paraId="77FC8F57" w14:textId="77777777" w:rsidR="00F83D7B" w:rsidRDefault="00A362D3" w:rsidP="00DD47E1">
            <w:pPr>
              <w:pStyle w:val="TableParagraph"/>
              <w:spacing w:before="9"/>
              <w:ind w:left="105"/>
              <w:jc w:val="center"/>
              <w:rPr>
                <w:sz w:val="20"/>
              </w:rPr>
            </w:pPr>
            <w:r>
              <w:rPr>
                <w:sz w:val="20"/>
              </w:rPr>
              <w:t>PMI-NAC Board</w:t>
            </w:r>
          </w:p>
        </w:tc>
        <w:tc>
          <w:tcPr>
            <w:tcW w:w="1441" w:type="dxa"/>
          </w:tcPr>
          <w:p w14:paraId="2F14062D" w14:textId="77777777" w:rsidR="00F83D7B" w:rsidRDefault="00F83D7B">
            <w:pPr>
              <w:pStyle w:val="TableParagraph"/>
              <w:rPr>
                <w:rFonts w:ascii="Times New Roman"/>
                <w:sz w:val="20"/>
              </w:rPr>
            </w:pPr>
          </w:p>
        </w:tc>
        <w:tc>
          <w:tcPr>
            <w:tcW w:w="2377" w:type="dxa"/>
          </w:tcPr>
          <w:p w14:paraId="2E3DB2B5" w14:textId="77777777" w:rsidR="00F83D7B" w:rsidRDefault="00A362D3" w:rsidP="00DD47E1">
            <w:pPr>
              <w:pStyle w:val="TableParagraph"/>
              <w:spacing w:before="9"/>
              <w:ind w:left="103"/>
              <w:rPr>
                <w:sz w:val="20"/>
              </w:rPr>
            </w:pPr>
            <w:r>
              <w:rPr>
                <w:sz w:val="20"/>
              </w:rPr>
              <w:t>2010 Update</w:t>
            </w:r>
          </w:p>
        </w:tc>
      </w:tr>
      <w:tr w:rsidR="00F83D7B" w14:paraId="1A73852E" w14:textId="77777777">
        <w:trPr>
          <w:trHeight w:val="268"/>
        </w:trPr>
        <w:tc>
          <w:tcPr>
            <w:tcW w:w="946" w:type="dxa"/>
          </w:tcPr>
          <w:p w14:paraId="0DF30CFE" w14:textId="77777777" w:rsidR="00F83D7B" w:rsidRDefault="00A362D3">
            <w:pPr>
              <w:pStyle w:val="TableParagraph"/>
              <w:spacing w:before="14"/>
              <w:ind w:right="412"/>
              <w:jc w:val="right"/>
              <w:rPr>
                <w:rFonts w:ascii="Times New Roman"/>
                <w:sz w:val="20"/>
              </w:rPr>
            </w:pPr>
            <w:r>
              <w:rPr>
                <w:rFonts w:ascii="Times New Roman"/>
                <w:w w:val="99"/>
                <w:sz w:val="20"/>
              </w:rPr>
              <w:t>3</w:t>
            </w:r>
          </w:p>
        </w:tc>
        <w:tc>
          <w:tcPr>
            <w:tcW w:w="1719" w:type="dxa"/>
          </w:tcPr>
          <w:p w14:paraId="404625D2" w14:textId="77777777" w:rsidR="00F83D7B" w:rsidRDefault="00A362D3">
            <w:pPr>
              <w:pStyle w:val="TableParagraph"/>
              <w:spacing w:before="9"/>
              <w:ind w:left="107"/>
              <w:rPr>
                <w:sz w:val="20"/>
              </w:rPr>
            </w:pPr>
            <w:r>
              <w:rPr>
                <w:sz w:val="20"/>
              </w:rPr>
              <w:t>Ron Steele</w:t>
            </w:r>
          </w:p>
        </w:tc>
        <w:tc>
          <w:tcPr>
            <w:tcW w:w="1081" w:type="dxa"/>
          </w:tcPr>
          <w:p w14:paraId="5E25AFF2" w14:textId="77777777" w:rsidR="00F83D7B" w:rsidRDefault="00F83D7B">
            <w:pPr>
              <w:pStyle w:val="TableParagraph"/>
              <w:rPr>
                <w:rFonts w:ascii="Times New Roman"/>
                <w:sz w:val="18"/>
              </w:rPr>
            </w:pPr>
          </w:p>
        </w:tc>
        <w:tc>
          <w:tcPr>
            <w:tcW w:w="1801" w:type="dxa"/>
          </w:tcPr>
          <w:p w14:paraId="66DBBBC4" w14:textId="77777777" w:rsidR="00F83D7B" w:rsidRDefault="00A362D3" w:rsidP="00DD47E1">
            <w:pPr>
              <w:pStyle w:val="TableParagraph"/>
              <w:spacing w:before="9"/>
              <w:ind w:left="106"/>
              <w:jc w:val="center"/>
              <w:rPr>
                <w:sz w:val="20"/>
              </w:rPr>
            </w:pPr>
            <w:r>
              <w:rPr>
                <w:sz w:val="20"/>
              </w:rPr>
              <w:t>PMI-NAC Board</w:t>
            </w:r>
          </w:p>
        </w:tc>
        <w:tc>
          <w:tcPr>
            <w:tcW w:w="1441" w:type="dxa"/>
          </w:tcPr>
          <w:p w14:paraId="16BF3AC7" w14:textId="77777777" w:rsidR="00F83D7B" w:rsidRDefault="00F83D7B">
            <w:pPr>
              <w:pStyle w:val="TableParagraph"/>
              <w:rPr>
                <w:rFonts w:ascii="Times New Roman"/>
                <w:sz w:val="18"/>
              </w:rPr>
            </w:pPr>
          </w:p>
        </w:tc>
        <w:tc>
          <w:tcPr>
            <w:tcW w:w="2377" w:type="dxa"/>
          </w:tcPr>
          <w:p w14:paraId="413E9F56" w14:textId="77777777" w:rsidR="00F83D7B" w:rsidRDefault="00A362D3" w:rsidP="00DD47E1">
            <w:pPr>
              <w:pStyle w:val="TableParagraph"/>
              <w:spacing w:before="9"/>
              <w:ind w:left="103"/>
              <w:rPr>
                <w:sz w:val="20"/>
              </w:rPr>
            </w:pPr>
            <w:r>
              <w:rPr>
                <w:sz w:val="20"/>
              </w:rPr>
              <w:t>Annual review</w:t>
            </w:r>
          </w:p>
        </w:tc>
      </w:tr>
      <w:tr w:rsidR="00F83D7B" w14:paraId="019FD8A5" w14:textId="77777777">
        <w:trPr>
          <w:trHeight w:val="270"/>
        </w:trPr>
        <w:tc>
          <w:tcPr>
            <w:tcW w:w="946" w:type="dxa"/>
          </w:tcPr>
          <w:p w14:paraId="5CC8EE81" w14:textId="77777777" w:rsidR="00F83D7B" w:rsidRDefault="00A362D3">
            <w:pPr>
              <w:pStyle w:val="TableParagraph"/>
              <w:spacing w:before="17"/>
              <w:ind w:right="412"/>
              <w:jc w:val="right"/>
              <w:rPr>
                <w:rFonts w:ascii="Times New Roman"/>
                <w:sz w:val="20"/>
              </w:rPr>
            </w:pPr>
            <w:r>
              <w:rPr>
                <w:rFonts w:ascii="Times New Roman"/>
                <w:w w:val="99"/>
                <w:sz w:val="20"/>
              </w:rPr>
              <w:t>4</w:t>
            </w:r>
          </w:p>
        </w:tc>
        <w:tc>
          <w:tcPr>
            <w:tcW w:w="1719" w:type="dxa"/>
          </w:tcPr>
          <w:p w14:paraId="2372BEEE" w14:textId="77777777" w:rsidR="00F83D7B" w:rsidRDefault="00A362D3">
            <w:pPr>
              <w:pStyle w:val="TableParagraph"/>
              <w:spacing w:before="11"/>
              <w:ind w:left="107"/>
              <w:rPr>
                <w:sz w:val="20"/>
              </w:rPr>
            </w:pPr>
            <w:r>
              <w:rPr>
                <w:sz w:val="20"/>
              </w:rPr>
              <w:t>Joe Paschall</w:t>
            </w:r>
          </w:p>
        </w:tc>
        <w:tc>
          <w:tcPr>
            <w:tcW w:w="1081" w:type="dxa"/>
          </w:tcPr>
          <w:p w14:paraId="041371CD" w14:textId="77777777" w:rsidR="00F83D7B" w:rsidRDefault="00A362D3">
            <w:pPr>
              <w:pStyle w:val="TableParagraph"/>
              <w:spacing w:before="11"/>
              <w:ind w:left="106"/>
              <w:rPr>
                <w:sz w:val="20"/>
              </w:rPr>
            </w:pPr>
            <w:r>
              <w:rPr>
                <w:sz w:val="20"/>
              </w:rPr>
              <w:t>1/15/13</w:t>
            </w:r>
          </w:p>
        </w:tc>
        <w:tc>
          <w:tcPr>
            <w:tcW w:w="1801" w:type="dxa"/>
          </w:tcPr>
          <w:p w14:paraId="790187EE" w14:textId="77777777" w:rsidR="00F83D7B" w:rsidRDefault="00A362D3" w:rsidP="00DD47E1">
            <w:pPr>
              <w:pStyle w:val="TableParagraph"/>
              <w:spacing w:before="11"/>
              <w:ind w:left="105"/>
              <w:jc w:val="center"/>
              <w:rPr>
                <w:sz w:val="20"/>
              </w:rPr>
            </w:pPr>
            <w:r>
              <w:rPr>
                <w:sz w:val="20"/>
              </w:rPr>
              <w:t>PMI-NAC Board</w:t>
            </w:r>
          </w:p>
        </w:tc>
        <w:tc>
          <w:tcPr>
            <w:tcW w:w="1441" w:type="dxa"/>
          </w:tcPr>
          <w:p w14:paraId="4AC8BA15" w14:textId="77777777" w:rsidR="00F83D7B" w:rsidRDefault="00F83D7B">
            <w:pPr>
              <w:pStyle w:val="TableParagraph"/>
              <w:rPr>
                <w:rFonts w:ascii="Times New Roman"/>
                <w:sz w:val="20"/>
              </w:rPr>
            </w:pPr>
          </w:p>
        </w:tc>
        <w:tc>
          <w:tcPr>
            <w:tcW w:w="2377" w:type="dxa"/>
          </w:tcPr>
          <w:p w14:paraId="1197A4F4" w14:textId="77777777" w:rsidR="00F83D7B" w:rsidRDefault="00A362D3" w:rsidP="00DD47E1">
            <w:pPr>
              <w:pStyle w:val="TableParagraph"/>
              <w:spacing w:before="11"/>
              <w:ind w:left="103"/>
              <w:rPr>
                <w:sz w:val="20"/>
              </w:rPr>
            </w:pPr>
            <w:r>
              <w:rPr>
                <w:sz w:val="20"/>
              </w:rPr>
              <w:t>2013 Update</w:t>
            </w:r>
          </w:p>
        </w:tc>
      </w:tr>
      <w:tr w:rsidR="00F83D7B" w14:paraId="3A39C35B" w14:textId="77777777">
        <w:trPr>
          <w:trHeight w:val="270"/>
        </w:trPr>
        <w:tc>
          <w:tcPr>
            <w:tcW w:w="946" w:type="dxa"/>
          </w:tcPr>
          <w:p w14:paraId="6C46E7AA" w14:textId="77777777" w:rsidR="00F83D7B" w:rsidRPr="00DD47E1" w:rsidRDefault="00A362D3" w:rsidP="00DD47E1">
            <w:pPr>
              <w:pStyle w:val="TableParagraph"/>
              <w:spacing w:before="17"/>
              <w:ind w:right="412"/>
              <w:jc w:val="right"/>
              <w:rPr>
                <w:rFonts w:ascii="Times New Roman"/>
                <w:w w:val="99"/>
                <w:sz w:val="20"/>
              </w:rPr>
            </w:pPr>
            <w:r>
              <w:rPr>
                <w:rFonts w:ascii="Times New Roman"/>
                <w:w w:val="99"/>
                <w:sz w:val="20"/>
              </w:rPr>
              <w:t>5</w:t>
            </w:r>
          </w:p>
        </w:tc>
        <w:tc>
          <w:tcPr>
            <w:tcW w:w="1719" w:type="dxa"/>
          </w:tcPr>
          <w:p w14:paraId="773247A9" w14:textId="77777777" w:rsidR="00F83D7B" w:rsidRPr="00DD47E1" w:rsidRDefault="002807C1" w:rsidP="00DD47E1">
            <w:pPr>
              <w:pStyle w:val="TableParagraph"/>
              <w:spacing w:before="17"/>
              <w:rPr>
                <w:w w:val="99"/>
                <w:sz w:val="20"/>
              </w:rPr>
            </w:pPr>
            <w:r>
              <w:rPr>
                <w:w w:val="99"/>
                <w:sz w:val="20"/>
              </w:rPr>
              <w:t xml:space="preserve">  </w:t>
            </w:r>
            <w:r w:rsidRPr="00DD47E1">
              <w:rPr>
                <w:w w:val="99"/>
                <w:sz w:val="20"/>
              </w:rPr>
              <w:t>Ron Upton</w:t>
            </w:r>
          </w:p>
        </w:tc>
        <w:tc>
          <w:tcPr>
            <w:tcW w:w="1081" w:type="dxa"/>
          </w:tcPr>
          <w:p w14:paraId="5EF42125" w14:textId="77777777" w:rsidR="00F83D7B" w:rsidRPr="00DD47E1" w:rsidRDefault="002807C1" w:rsidP="00DD47E1">
            <w:pPr>
              <w:pStyle w:val="TableParagraph"/>
              <w:spacing w:before="17"/>
              <w:jc w:val="center"/>
              <w:rPr>
                <w:w w:val="99"/>
                <w:sz w:val="20"/>
              </w:rPr>
            </w:pPr>
            <w:r w:rsidRPr="00DD47E1">
              <w:rPr>
                <w:w w:val="99"/>
                <w:sz w:val="20"/>
              </w:rPr>
              <w:t>3/27/2019</w:t>
            </w:r>
          </w:p>
        </w:tc>
        <w:tc>
          <w:tcPr>
            <w:tcW w:w="1801" w:type="dxa"/>
          </w:tcPr>
          <w:p w14:paraId="56A860EE" w14:textId="77777777" w:rsidR="00F83D7B" w:rsidRPr="00DD47E1" w:rsidRDefault="00F83D7B" w:rsidP="00DD47E1">
            <w:pPr>
              <w:pStyle w:val="TableParagraph"/>
              <w:spacing w:before="17"/>
              <w:jc w:val="center"/>
              <w:rPr>
                <w:w w:val="99"/>
                <w:sz w:val="20"/>
              </w:rPr>
            </w:pPr>
          </w:p>
        </w:tc>
        <w:tc>
          <w:tcPr>
            <w:tcW w:w="1441" w:type="dxa"/>
          </w:tcPr>
          <w:p w14:paraId="149B7829" w14:textId="77777777" w:rsidR="00F83D7B" w:rsidRPr="00DD47E1" w:rsidRDefault="00F83D7B" w:rsidP="00DD47E1">
            <w:pPr>
              <w:pStyle w:val="TableParagraph"/>
              <w:spacing w:before="17"/>
              <w:jc w:val="center"/>
              <w:rPr>
                <w:w w:val="99"/>
                <w:sz w:val="20"/>
              </w:rPr>
            </w:pPr>
          </w:p>
        </w:tc>
        <w:tc>
          <w:tcPr>
            <w:tcW w:w="2377" w:type="dxa"/>
          </w:tcPr>
          <w:p w14:paraId="2B5D6D60" w14:textId="77777777" w:rsidR="00F83D7B" w:rsidRPr="00DD47E1" w:rsidRDefault="002807C1" w:rsidP="00DD47E1">
            <w:pPr>
              <w:pStyle w:val="TableParagraph"/>
              <w:spacing w:before="17"/>
              <w:rPr>
                <w:w w:val="99"/>
                <w:sz w:val="20"/>
              </w:rPr>
            </w:pPr>
            <w:r>
              <w:rPr>
                <w:w w:val="99"/>
                <w:sz w:val="20"/>
              </w:rPr>
              <w:t xml:space="preserve">  </w:t>
            </w:r>
            <w:r w:rsidRPr="00DD47E1">
              <w:rPr>
                <w:w w:val="99"/>
                <w:sz w:val="20"/>
              </w:rPr>
              <w:t>2019 Update</w:t>
            </w:r>
          </w:p>
        </w:tc>
      </w:tr>
    </w:tbl>
    <w:p w14:paraId="55085ED6" w14:textId="77777777" w:rsidR="00F83D7B" w:rsidRDefault="00F83D7B">
      <w:pPr>
        <w:rPr>
          <w:rFonts w:ascii="Times New Roman"/>
          <w:sz w:val="20"/>
        </w:rPr>
        <w:sectPr w:rsidR="00F83D7B">
          <w:headerReference w:type="default" r:id="rId8"/>
          <w:footerReference w:type="default" r:id="rId9"/>
          <w:pgSz w:w="12240" w:h="15840"/>
          <w:pgMar w:top="940" w:right="1220" w:bottom="1180" w:left="1300" w:header="725" w:footer="985" w:gutter="0"/>
          <w:pgNumType w:start="2"/>
          <w:cols w:space="720"/>
        </w:sectPr>
      </w:pPr>
    </w:p>
    <w:p w14:paraId="3D2B1D58" w14:textId="77777777" w:rsidR="00F83D7B" w:rsidRDefault="00F83D7B">
      <w:pPr>
        <w:pStyle w:val="BodyText"/>
        <w:spacing w:before="3"/>
        <w:rPr>
          <w:rFonts w:ascii="Times New Roman"/>
          <w:b/>
          <w:sz w:val="2"/>
        </w:rPr>
      </w:pPr>
    </w:p>
    <w:p w14:paraId="3A119E7F" w14:textId="77777777" w:rsidR="00F83D7B" w:rsidRDefault="00262901">
      <w:pPr>
        <w:pStyle w:val="BodyText"/>
        <w:spacing w:line="44" w:lineRule="exact"/>
        <w:ind w:left="89"/>
        <w:rPr>
          <w:rFonts w:ascii="Times New Roman"/>
          <w:sz w:val="4"/>
        </w:rPr>
      </w:pPr>
      <w:r>
        <w:rPr>
          <w:rFonts w:ascii="Times New Roman"/>
          <w:noProof/>
          <w:sz w:val="4"/>
        </w:rPr>
        <mc:AlternateContent>
          <mc:Choice Requires="wpg">
            <w:drawing>
              <wp:inline distT="0" distB="0" distL="0" distR="0" wp14:anchorId="1F1BD193" wp14:editId="0943B884">
                <wp:extent cx="5980430" cy="27940"/>
                <wp:effectExtent l="15240" t="6985" r="14605" b="3175"/>
                <wp:docPr id="7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7940"/>
                          <a:chOff x="0" y="0"/>
                          <a:chExt cx="9418" cy="44"/>
                        </a:xfrm>
                      </wpg:grpSpPr>
                      <wps:wsp>
                        <wps:cNvPr id="73" name="Line 65"/>
                        <wps:cNvCnPr>
                          <a:cxnSpLocks noChangeShapeType="1"/>
                        </wps:cNvCnPr>
                        <wps:spPr bwMode="auto">
                          <a:xfrm>
                            <a:off x="0" y="22"/>
                            <a:ext cx="9418"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DACF298" id="Group 64" o:spid="_x0000_s1026" style="width:470.9pt;height:2.2pt;mso-position-horizontal-relative:char;mso-position-vertical-relative:line" coordsize="94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">
                <v:line id="Line 65" o:spid="_x0000_s1027" style="position:absolute;visibility:visible;mso-wrap-style:square" from="0,22" to="941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" strokeweight="2.16pt"/>
                <w10:anchorlock/>
              </v:group>
            </w:pict>
          </mc:Fallback>
        </mc:AlternateContent>
      </w:r>
    </w:p>
    <w:p w14:paraId="50FA4CB2" w14:textId="77777777" w:rsidR="00F83D7B" w:rsidRDefault="00F83D7B">
      <w:pPr>
        <w:pStyle w:val="BodyText"/>
        <w:spacing w:before="1"/>
        <w:rPr>
          <w:rFonts w:ascii="Times New Roman"/>
          <w:b/>
          <w:sz w:val="6"/>
        </w:rPr>
      </w:pPr>
    </w:p>
    <w:p w14:paraId="2D5D2B59" w14:textId="77777777" w:rsidR="00F83D7B" w:rsidRDefault="00A362D3">
      <w:pPr>
        <w:spacing w:before="85"/>
        <w:ind w:left="2859" w:right="2940"/>
        <w:jc w:val="center"/>
        <w:rPr>
          <w:rFonts w:ascii="Times New Roman"/>
          <w:b/>
          <w:sz w:val="36"/>
        </w:rPr>
      </w:pPr>
      <w:r>
        <w:rPr>
          <w:rFonts w:ascii="Times New Roman"/>
          <w:b/>
          <w:sz w:val="36"/>
        </w:rPr>
        <w:t>TABLE OF CONTENTS</w:t>
      </w:r>
    </w:p>
    <w:sdt>
      <w:sdtPr>
        <w:rPr>
          <w:rFonts w:ascii="Calibri" w:eastAsia="Calibri" w:hAnsi="Calibri" w:cs="Calibri"/>
          <w:b w:val="0"/>
          <w:bCs w:val="0"/>
          <w:sz w:val="22"/>
          <w:szCs w:val="22"/>
        </w:rPr>
        <w:id w:val="794408961"/>
        <w:docPartObj>
          <w:docPartGallery w:val="Table of Contents"/>
          <w:docPartUnique/>
        </w:docPartObj>
      </w:sdtPr>
      <w:sdtEndPr/>
      <w:sdtContent>
        <w:p w14:paraId="6A54B146" w14:textId="77777777" w:rsidR="00F83D7B" w:rsidRDefault="00A362D3">
          <w:pPr>
            <w:pStyle w:val="TOC1"/>
            <w:numPr>
              <w:ilvl w:val="0"/>
              <w:numId w:val="4"/>
            </w:numPr>
            <w:tabs>
              <w:tab w:val="left" w:pos="428"/>
              <w:tab w:val="right" w:leader="dot" w:pos="9490"/>
            </w:tabs>
            <w:spacing w:before="181"/>
          </w:pPr>
          <w:r>
            <w:fldChar w:fldCharType="begin"/>
          </w:r>
          <w:r>
            <w:instrText xml:space="preserve">TOC \o "1-1" \h \z \u </w:instrText>
          </w:r>
          <w:r>
            <w:fldChar w:fldCharType="separate"/>
          </w:r>
          <w:hyperlink w:anchor="_bookmark0" w:history="1">
            <w:r>
              <w:t>EXECUTIVE</w:t>
            </w:r>
            <w:r>
              <w:rPr>
                <w:spacing w:val="-1"/>
              </w:rPr>
              <w:t xml:space="preserve"> </w:t>
            </w:r>
            <w:r>
              <w:t>SUMMARY</w:t>
            </w:r>
            <w:r>
              <w:tab/>
              <w:t>4</w:t>
            </w:r>
          </w:hyperlink>
        </w:p>
        <w:p w14:paraId="4E21B042" w14:textId="77777777" w:rsidR="00F83D7B" w:rsidRDefault="002D4853">
          <w:pPr>
            <w:pStyle w:val="TOC1"/>
            <w:numPr>
              <w:ilvl w:val="0"/>
              <w:numId w:val="4"/>
            </w:numPr>
            <w:tabs>
              <w:tab w:val="left" w:pos="428"/>
              <w:tab w:val="right" w:leader="dot" w:pos="9490"/>
            </w:tabs>
          </w:pPr>
          <w:hyperlink w:anchor="_bookmark1" w:history="1">
            <w:r w:rsidR="00A362D3">
              <w:t>MISSION</w:t>
            </w:r>
            <w:r w:rsidR="00A362D3">
              <w:tab/>
              <w:t>4</w:t>
            </w:r>
          </w:hyperlink>
        </w:p>
        <w:p w14:paraId="7D73A80B" w14:textId="77777777" w:rsidR="00F83D7B" w:rsidRDefault="002D4853">
          <w:pPr>
            <w:pStyle w:val="TOC1"/>
            <w:numPr>
              <w:ilvl w:val="0"/>
              <w:numId w:val="4"/>
            </w:numPr>
            <w:tabs>
              <w:tab w:val="left" w:pos="428"/>
              <w:tab w:val="right" w:leader="dot" w:pos="9490"/>
            </w:tabs>
          </w:pPr>
          <w:hyperlink w:anchor="_bookmark2" w:history="1">
            <w:r w:rsidR="00A362D3">
              <w:t>VALUE</w:t>
            </w:r>
            <w:r w:rsidR="00A362D3">
              <w:rPr>
                <w:spacing w:val="-1"/>
              </w:rPr>
              <w:t xml:space="preserve"> </w:t>
            </w:r>
            <w:r w:rsidR="00A362D3">
              <w:t>PROPOSITION</w:t>
            </w:r>
            <w:r w:rsidR="00A362D3">
              <w:tab/>
              <w:t>4</w:t>
            </w:r>
          </w:hyperlink>
        </w:p>
        <w:p w14:paraId="5902A68E" w14:textId="77777777" w:rsidR="00F83D7B" w:rsidRDefault="002D4853">
          <w:pPr>
            <w:pStyle w:val="TOC1"/>
            <w:numPr>
              <w:ilvl w:val="0"/>
              <w:numId w:val="4"/>
            </w:numPr>
            <w:tabs>
              <w:tab w:val="left" w:pos="428"/>
              <w:tab w:val="right" w:leader="dot" w:pos="9490"/>
            </w:tabs>
          </w:pPr>
          <w:hyperlink w:anchor="_bookmark3" w:history="1">
            <w:r w:rsidR="00A362D3">
              <w:t>ORGANIZATION PROFILE AND</w:t>
            </w:r>
            <w:r w:rsidR="00A362D3">
              <w:rPr>
                <w:spacing w:val="-2"/>
              </w:rPr>
              <w:t xml:space="preserve"> </w:t>
            </w:r>
            <w:r w:rsidR="00A362D3">
              <w:t>HISTORY</w:t>
            </w:r>
            <w:r w:rsidR="00A362D3">
              <w:tab/>
              <w:t>4</w:t>
            </w:r>
          </w:hyperlink>
        </w:p>
        <w:p w14:paraId="55BC7977" w14:textId="77777777" w:rsidR="00F83D7B" w:rsidRDefault="002D4853">
          <w:pPr>
            <w:pStyle w:val="TOC1"/>
            <w:numPr>
              <w:ilvl w:val="0"/>
              <w:numId w:val="4"/>
            </w:numPr>
            <w:tabs>
              <w:tab w:val="left" w:pos="428"/>
              <w:tab w:val="right" w:leader="dot" w:pos="9490"/>
            </w:tabs>
          </w:pPr>
          <w:hyperlink w:anchor="_bookmark4" w:history="1">
            <w:r w:rsidR="00A362D3">
              <w:t>CURRENT</w:t>
            </w:r>
            <w:r w:rsidR="00A362D3">
              <w:rPr>
                <w:spacing w:val="-1"/>
              </w:rPr>
              <w:t xml:space="preserve"> </w:t>
            </w:r>
            <w:r w:rsidR="00A362D3">
              <w:t>ENVIRONMENT</w:t>
            </w:r>
            <w:r w:rsidR="00A362D3">
              <w:tab/>
              <w:t>6</w:t>
            </w:r>
          </w:hyperlink>
        </w:p>
        <w:p w14:paraId="3A8CA8F1" w14:textId="77777777" w:rsidR="00F83D7B" w:rsidRDefault="002D4853">
          <w:pPr>
            <w:pStyle w:val="TOC1"/>
            <w:numPr>
              <w:ilvl w:val="0"/>
              <w:numId w:val="4"/>
            </w:numPr>
            <w:tabs>
              <w:tab w:val="left" w:pos="428"/>
              <w:tab w:val="right" w:leader="dot" w:pos="9490"/>
            </w:tabs>
          </w:pPr>
          <w:hyperlink w:anchor="_bookmark5" w:history="1">
            <w:r w:rsidR="00A362D3">
              <w:t>CHAPTER OPERATING ENVIRONMENT</w:t>
            </w:r>
            <w:r w:rsidR="00A362D3">
              <w:rPr>
                <w:spacing w:val="-5"/>
              </w:rPr>
              <w:t xml:space="preserve"> </w:t>
            </w:r>
            <w:r w:rsidR="00A362D3">
              <w:t>AND</w:t>
            </w:r>
            <w:r w:rsidR="00A362D3">
              <w:rPr>
                <w:spacing w:val="-2"/>
              </w:rPr>
              <w:t xml:space="preserve"> </w:t>
            </w:r>
            <w:r w:rsidR="00A362D3">
              <w:t>ANALYSIS</w:t>
            </w:r>
            <w:r w:rsidR="00A362D3">
              <w:tab/>
              <w:t>7</w:t>
            </w:r>
          </w:hyperlink>
        </w:p>
        <w:p w14:paraId="4139EFCE" w14:textId="77777777" w:rsidR="00F83D7B" w:rsidRDefault="002D4853">
          <w:pPr>
            <w:pStyle w:val="TOC1"/>
            <w:numPr>
              <w:ilvl w:val="0"/>
              <w:numId w:val="4"/>
            </w:numPr>
            <w:tabs>
              <w:tab w:val="left" w:pos="428"/>
              <w:tab w:val="right" w:leader="dot" w:pos="9490"/>
            </w:tabs>
          </w:pPr>
          <w:hyperlink w:anchor="_bookmark6" w:history="1">
            <w:r w:rsidR="00A362D3">
              <w:t>LONG-TERM</w:t>
            </w:r>
            <w:r w:rsidR="00A362D3">
              <w:rPr>
                <w:spacing w:val="-2"/>
              </w:rPr>
              <w:t xml:space="preserve"> </w:t>
            </w:r>
            <w:r w:rsidR="00A362D3">
              <w:t>STRATEGIC</w:t>
            </w:r>
            <w:r w:rsidR="00A362D3">
              <w:rPr>
                <w:spacing w:val="-2"/>
              </w:rPr>
              <w:t xml:space="preserve"> </w:t>
            </w:r>
            <w:r w:rsidR="00A362D3">
              <w:t>OBJECTIVES</w:t>
            </w:r>
            <w:r w:rsidR="00A362D3">
              <w:tab/>
              <w:t>8</w:t>
            </w:r>
          </w:hyperlink>
        </w:p>
        <w:p w14:paraId="66B18BE6" w14:textId="77777777" w:rsidR="00F83D7B" w:rsidRDefault="002D4853">
          <w:pPr>
            <w:pStyle w:val="TOC1"/>
            <w:numPr>
              <w:ilvl w:val="0"/>
              <w:numId w:val="4"/>
            </w:numPr>
            <w:tabs>
              <w:tab w:val="left" w:pos="428"/>
              <w:tab w:val="right" w:leader="dot" w:pos="9490"/>
            </w:tabs>
          </w:pPr>
          <w:hyperlink w:anchor="_bookmark7" w:history="1">
            <w:r w:rsidR="00A362D3">
              <w:t>ANNUAL PLAN</w:t>
            </w:r>
            <w:r w:rsidR="00A362D3">
              <w:rPr>
                <w:spacing w:val="2"/>
              </w:rPr>
              <w:t xml:space="preserve"> </w:t>
            </w:r>
            <w:r w:rsidR="00A362D3">
              <w:t>FOR 2013</w:t>
            </w:r>
            <w:r w:rsidR="00A362D3">
              <w:tab/>
              <w:t>8</w:t>
            </w:r>
          </w:hyperlink>
        </w:p>
        <w:p w14:paraId="4450DD22" w14:textId="77777777" w:rsidR="00F83D7B" w:rsidRDefault="00A362D3">
          <w:r>
            <w:fldChar w:fldCharType="end"/>
          </w:r>
        </w:p>
      </w:sdtContent>
    </w:sdt>
    <w:p w14:paraId="6D402E60" w14:textId="77777777" w:rsidR="00F83D7B" w:rsidRDefault="00F83D7B">
      <w:pPr>
        <w:sectPr w:rsidR="00F83D7B">
          <w:pgSz w:w="12240" w:h="15840"/>
          <w:pgMar w:top="940" w:right="1220" w:bottom="1180" w:left="1300" w:header="725" w:footer="985" w:gutter="0"/>
          <w:cols w:space="720"/>
        </w:sectPr>
      </w:pPr>
    </w:p>
    <w:p w14:paraId="52400E96" w14:textId="77777777" w:rsidR="00F83D7B" w:rsidRDefault="00F83D7B">
      <w:pPr>
        <w:pStyle w:val="BodyText"/>
        <w:spacing w:before="6"/>
        <w:rPr>
          <w:rFonts w:ascii="Times New Roman"/>
          <w:b/>
          <w:sz w:val="34"/>
        </w:rPr>
      </w:pPr>
    </w:p>
    <w:p w14:paraId="7E7C781D" w14:textId="77777777" w:rsidR="00F83D7B" w:rsidRDefault="00A362D3">
      <w:pPr>
        <w:pStyle w:val="Heading1"/>
        <w:numPr>
          <w:ilvl w:val="0"/>
          <w:numId w:val="3"/>
        </w:numPr>
        <w:tabs>
          <w:tab w:val="left" w:pos="571"/>
          <w:tab w:val="left" w:pos="572"/>
        </w:tabs>
        <w:ind w:hanging="431"/>
      </w:pPr>
      <w:bookmarkStart w:id="1" w:name="_bookmark0"/>
      <w:bookmarkStart w:id="2" w:name="1_EXECUTIVE_SUMMARY"/>
      <w:bookmarkEnd w:id="1"/>
      <w:bookmarkEnd w:id="2"/>
      <w:r>
        <w:t>EXECUTIVE SUMMARY</w:t>
      </w:r>
    </w:p>
    <w:p w14:paraId="0818F8C2" w14:textId="77777777" w:rsidR="00F83D7B" w:rsidRDefault="00597980">
      <w:pPr>
        <w:pStyle w:val="BodyText"/>
        <w:spacing w:before="123"/>
        <w:ind w:left="716" w:right="214"/>
        <w:jc w:val="both"/>
      </w:pPr>
      <w:r>
        <w:t>The</w:t>
      </w:r>
      <w:r w:rsidR="00A362D3">
        <w:t xml:space="preserve"> PMI-NAC Strategic Plan aligns with the PMI Global Strategic Plan. The chapter derives its vision and mission from the PMI long term vision for project management, namely that, “Worldwide, organizations will embrace, value and utilize project management and attribute their success to it”. The PMI North Alabama Chapter (PMI-NAC) strategic plan defines the chapter’s commonly shared vision, mission, values and guiding principles. In addition, this plan provides the chapter leadership with a management tool for consistent direction, metrics and a picture of what success will look like in the</w:t>
      </w:r>
      <w:r w:rsidR="00A362D3">
        <w:rPr>
          <w:spacing w:val="-6"/>
        </w:rPr>
        <w:t xml:space="preserve"> </w:t>
      </w:r>
      <w:r w:rsidR="00A362D3">
        <w:t>future.</w:t>
      </w:r>
    </w:p>
    <w:p w14:paraId="410BE6A5" w14:textId="77777777" w:rsidR="00F83D7B" w:rsidRDefault="00F83D7B">
      <w:pPr>
        <w:pStyle w:val="BodyText"/>
        <w:spacing w:before="8"/>
        <w:rPr>
          <w:sz w:val="33"/>
        </w:rPr>
      </w:pPr>
    </w:p>
    <w:p w14:paraId="009C1C51" w14:textId="77777777" w:rsidR="00F83D7B" w:rsidRDefault="00A362D3">
      <w:pPr>
        <w:pStyle w:val="Heading1"/>
        <w:numPr>
          <w:ilvl w:val="0"/>
          <w:numId w:val="3"/>
        </w:numPr>
        <w:tabs>
          <w:tab w:val="left" w:pos="571"/>
          <w:tab w:val="left" w:pos="572"/>
        </w:tabs>
        <w:ind w:hanging="431"/>
      </w:pPr>
      <w:bookmarkStart w:id="3" w:name="_bookmark1"/>
      <w:bookmarkStart w:id="4" w:name="2_MISSION"/>
      <w:bookmarkEnd w:id="3"/>
      <w:bookmarkEnd w:id="4"/>
      <w:r>
        <w:t>MISSION</w:t>
      </w:r>
    </w:p>
    <w:p w14:paraId="7FF6F0C4" w14:textId="77777777" w:rsidR="00F83D7B" w:rsidRDefault="00A362D3">
      <w:pPr>
        <w:pStyle w:val="BodyText"/>
        <w:spacing w:before="122"/>
        <w:ind w:left="716" w:right="216"/>
        <w:jc w:val="both"/>
      </w:pPr>
      <w:r>
        <w:t>To establish the foundation for its objectives and strategies the Board articulated the chapter mission as follows:</w:t>
      </w:r>
    </w:p>
    <w:p w14:paraId="3F7F88E3" w14:textId="77777777" w:rsidR="00F83D7B" w:rsidRDefault="00A362D3">
      <w:pPr>
        <w:spacing w:before="57"/>
        <w:ind w:left="716" w:right="214"/>
        <w:jc w:val="both"/>
        <w:rPr>
          <w:b/>
          <w:i/>
          <w:sz w:val="23"/>
        </w:rPr>
      </w:pPr>
      <w:r>
        <w:rPr>
          <w:b/>
          <w:i/>
          <w:sz w:val="23"/>
        </w:rPr>
        <w:t>“</w:t>
      </w:r>
      <w:r w:rsidR="00BC5516">
        <w:rPr>
          <w:b/>
          <w:i/>
          <w:sz w:val="23"/>
        </w:rPr>
        <w:t>T</w:t>
      </w:r>
      <w:r w:rsidR="00BC5516" w:rsidRPr="00BC5516">
        <w:rPr>
          <w:b/>
          <w:i/>
          <w:sz w:val="23"/>
        </w:rPr>
        <w:t>o provide value to our members, communities, industries, and government — through professional development activities, outreach programs, and networking activities centered on project management.</w:t>
      </w:r>
      <w:r w:rsidR="00BC5516">
        <w:rPr>
          <w:b/>
          <w:i/>
          <w:sz w:val="23"/>
        </w:rPr>
        <w:t>”</w:t>
      </w:r>
    </w:p>
    <w:p w14:paraId="1AB3513F" w14:textId="77777777" w:rsidR="00F83D7B" w:rsidRDefault="00F83D7B">
      <w:pPr>
        <w:pStyle w:val="BodyText"/>
        <w:spacing w:before="10"/>
        <w:rPr>
          <w:b/>
          <w:i/>
          <w:sz w:val="32"/>
        </w:rPr>
      </w:pPr>
    </w:p>
    <w:p w14:paraId="6C409D20" w14:textId="77777777" w:rsidR="00F83D7B" w:rsidRDefault="00A362D3">
      <w:pPr>
        <w:pStyle w:val="Heading1"/>
        <w:numPr>
          <w:ilvl w:val="0"/>
          <w:numId w:val="3"/>
        </w:numPr>
        <w:tabs>
          <w:tab w:val="left" w:pos="571"/>
          <w:tab w:val="left" w:pos="572"/>
        </w:tabs>
        <w:ind w:hanging="431"/>
      </w:pPr>
      <w:bookmarkStart w:id="5" w:name="_bookmark2"/>
      <w:bookmarkStart w:id="6" w:name="3_VALUE_PROPOSITION"/>
      <w:bookmarkEnd w:id="5"/>
      <w:bookmarkEnd w:id="6"/>
      <w:r>
        <w:t>VALUE PROPOSITION</w:t>
      </w:r>
    </w:p>
    <w:p w14:paraId="05D8BA28" w14:textId="77777777" w:rsidR="00F83D7B" w:rsidRDefault="008F5398">
      <w:pPr>
        <w:pStyle w:val="BodyText"/>
        <w:spacing w:before="123"/>
        <w:ind w:left="716" w:right="213"/>
        <w:jc w:val="both"/>
      </w:pPr>
      <w:r>
        <w:t>PMI-NAC intends to bring value to its members, partners and affiliates by</w:t>
      </w:r>
      <w:r w:rsidR="00A362D3">
        <w:t>:</w:t>
      </w:r>
    </w:p>
    <w:p w14:paraId="666A48CD" w14:textId="77777777" w:rsidR="00F83D7B" w:rsidRDefault="008F5398">
      <w:pPr>
        <w:pStyle w:val="ListParagraph"/>
        <w:numPr>
          <w:ilvl w:val="1"/>
          <w:numId w:val="3"/>
        </w:numPr>
        <w:tabs>
          <w:tab w:val="left" w:pos="1076"/>
        </w:tabs>
        <w:spacing w:before="59"/>
        <w:ind w:right="861"/>
        <w:rPr>
          <w:sz w:val="24"/>
        </w:rPr>
      </w:pPr>
      <w:r>
        <w:rPr>
          <w:sz w:val="24"/>
        </w:rPr>
        <w:t xml:space="preserve">Serving </w:t>
      </w:r>
      <w:r w:rsidR="00A362D3">
        <w:rPr>
          <w:sz w:val="24"/>
        </w:rPr>
        <w:t xml:space="preserve">as a </w:t>
      </w:r>
      <w:r w:rsidR="00A362D3" w:rsidRPr="00ED3A2D">
        <w:rPr>
          <w:sz w:val="24"/>
        </w:rPr>
        <w:t xml:space="preserve">credible resource </w:t>
      </w:r>
      <w:r w:rsidR="00A362D3" w:rsidRPr="00EC54D3">
        <w:rPr>
          <w:sz w:val="24"/>
        </w:rPr>
        <w:t>for Project Management knowledge, training, trends and practices in North</w:t>
      </w:r>
      <w:r w:rsidR="00A362D3" w:rsidRPr="00EC54D3">
        <w:rPr>
          <w:spacing w:val="-6"/>
          <w:sz w:val="24"/>
        </w:rPr>
        <w:t xml:space="preserve"> </w:t>
      </w:r>
      <w:r w:rsidR="00A362D3" w:rsidRPr="00EC54D3">
        <w:rPr>
          <w:sz w:val="24"/>
        </w:rPr>
        <w:t>Alabama.</w:t>
      </w:r>
      <w:r w:rsidR="00BC5516">
        <w:rPr>
          <w:sz w:val="24"/>
        </w:rPr>
        <w:t xml:space="preserve"> </w:t>
      </w:r>
    </w:p>
    <w:p w14:paraId="1677CA20" w14:textId="27C6707A" w:rsidR="00BC5516" w:rsidRPr="00EC54D3" w:rsidRDefault="00BC5516">
      <w:pPr>
        <w:pStyle w:val="ListParagraph"/>
        <w:numPr>
          <w:ilvl w:val="1"/>
          <w:numId w:val="3"/>
        </w:numPr>
        <w:tabs>
          <w:tab w:val="left" w:pos="1076"/>
        </w:tabs>
        <w:spacing w:before="59"/>
        <w:ind w:right="861"/>
        <w:rPr>
          <w:sz w:val="24"/>
        </w:rPr>
      </w:pPr>
      <w:r>
        <w:rPr>
          <w:sz w:val="24"/>
        </w:rPr>
        <w:t>Creating and offering additional services to its members including online forums, professional development, and employment opportunity synergy to increase value and opportunities for engagement.</w:t>
      </w:r>
    </w:p>
    <w:p w14:paraId="0C91E573" w14:textId="77777777" w:rsidR="00BC5516" w:rsidRDefault="00A362D3">
      <w:pPr>
        <w:pStyle w:val="ListParagraph"/>
        <w:numPr>
          <w:ilvl w:val="1"/>
          <w:numId w:val="3"/>
        </w:numPr>
        <w:tabs>
          <w:tab w:val="left" w:pos="1076"/>
        </w:tabs>
        <w:spacing w:before="122"/>
        <w:ind w:right="239"/>
        <w:rPr>
          <w:sz w:val="24"/>
        </w:rPr>
      </w:pPr>
      <w:r w:rsidRPr="00EC54D3">
        <w:rPr>
          <w:sz w:val="24"/>
        </w:rPr>
        <w:t>Develop</w:t>
      </w:r>
      <w:r w:rsidR="008F5398" w:rsidRPr="00EC54D3">
        <w:rPr>
          <w:sz w:val="24"/>
        </w:rPr>
        <w:t>ing</w:t>
      </w:r>
      <w:r w:rsidRPr="00EC54D3">
        <w:rPr>
          <w:sz w:val="24"/>
        </w:rPr>
        <w:t xml:space="preserve"> partnerships and strategic alliances with</w:t>
      </w:r>
      <w:r>
        <w:rPr>
          <w:sz w:val="24"/>
        </w:rPr>
        <w:t xml:space="preserve"> North Alabama organizations </w:t>
      </w:r>
      <w:r w:rsidR="00B94606">
        <w:rPr>
          <w:sz w:val="24"/>
        </w:rPr>
        <w:t>to provide members the opportunity to expand their personal networks, ideas, and practical application of PM skills</w:t>
      </w:r>
      <w:r w:rsidR="00BC5516">
        <w:rPr>
          <w:sz w:val="24"/>
        </w:rPr>
        <w:t xml:space="preserve"> through volunteerism, education, and sponsorship</w:t>
      </w:r>
      <w:r w:rsidR="00B94606">
        <w:rPr>
          <w:sz w:val="24"/>
        </w:rPr>
        <w:t xml:space="preserve">. </w:t>
      </w:r>
    </w:p>
    <w:p w14:paraId="541C2C9E" w14:textId="02D5CF77" w:rsidR="00F83D7B" w:rsidRPr="00597980" w:rsidRDefault="00BC5516" w:rsidP="00597980">
      <w:pPr>
        <w:pStyle w:val="ListParagraph"/>
        <w:numPr>
          <w:ilvl w:val="1"/>
          <w:numId w:val="3"/>
        </w:numPr>
        <w:tabs>
          <w:tab w:val="left" w:pos="1076"/>
        </w:tabs>
        <w:spacing w:before="122"/>
        <w:ind w:right="239"/>
        <w:rPr>
          <w:sz w:val="24"/>
        </w:rPr>
      </w:pPr>
      <w:r w:rsidRPr="00597980">
        <w:rPr>
          <w:sz w:val="24"/>
        </w:rPr>
        <w:t xml:space="preserve">Promoting Project Management and the PMI-NAC brand.  The chapter will pursue project-centric altruism through events including </w:t>
      </w:r>
      <w:r w:rsidR="00CE0803" w:rsidRPr="00597980">
        <w:rPr>
          <w:sz w:val="24"/>
        </w:rPr>
        <w:t xml:space="preserve">professional development days, </w:t>
      </w:r>
      <w:r w:rsidRPr="00597980">
        <w:rPr>
          <w:sz w:val="24"/>
        </w:rPr>
        <w:t>and PM Days of Service</w:t>
      </w:r>
      <w:r w:rsidR="00CE0803" w:rsidRPr="00597980">
        <w:rPr>
          <w:sz w:val="24"/>
        </w:rPr>
        <w:t xml:space="preserve"> (PMDoS);</w:t>
      </w:r>
      <w:r w:rsidRPr="00597980">
        <w:rPr>
          <w:sz w:val="24"/>
        </w:rPr>
        <w:t xml:space="preserve"> where the member population can volunteer to leverage their Project Management skills to </w:t>
      </w:r>
      <w:r w:rsidR="00597980" w:rsidRPr="00597980">
        <w:rPr>
          <w:sz w:val="24"/>
        </w:rPr>
        <w:t>assist local non-profit organizations in reaching their stated goals.</w:t>
      </w:r>
    </w:p>
    <w:p w14:paraId="57E879F2" w14:textId="77777777" w:rsidR="00597980" w:rsidRDefault="00597980">
      <w:pPr>
        <w:pStyle w:val="ListParagraph"/>
        <w:numPr>
          <w:ilvl w:val="1"/>
          <w:numId w:val="3"/>
        </w:numPr>
        <w:tabs>
          <w:tab w:val="left" w:pos="1076"/>
        </w:tabs>
        <w:spacing w:before="122"/>
        <w:ind w:right="239"/>
        <w:rPr>
          <w:sz w:val="24"/>
        </w:rPr>
      </w:pPr>
      <w:r>
        <w:rPr>
          <w:sz w:val="24"/>
        </w:rPr>
        <w:t xml:space="preserve">Developing and participating in community outreach programs whereby members may contribute their personal time, skills, and expertise to programs or events focused on improving the North Alabama communities in which we reside.  </w:t>
      </w:r>
    </w:p>
    <w:p w14:paraId="0C9B1CDF" w14:textId="77777777" w:rsidR="00F83D7B" w:rsidRDefault="00A362D3">
      <w:pPr>
        <w:pStyle w:val="ListParagraph"/>
        <w:numPr>
          <w:ilvl w:val="1"/>
          <w:numId w:val="3"/>
        </w:numPr>
        <w:tabs>
          <w:tab w:val="left" w:pos="1076"/>
        </w:tabs>
        <w:spacing w:before="120"/>
        <w:ind w:right="239"/>
        <w:rPr>
          <w:sz w:val="24"/>
        </w:rPr>
      </w:pPr>
      <w:r>
        <w:rPr>
          <w:sz w:val="24"/>
        </w:rPr>
        <w:t>Provid</w:t>
      </w:r>
      <w:r w:rsidR="00B94606">
        <w:rPr>
          <w:sz w:val="24"/>
        </w:rPr>
        <w:t xml:space="preserve">ing </w:t>
      </w:r>
      <w:r>
        <w:rPr>
          <w:sz w:val="24"/>
        </w:rPr>
        <w:t>cost-effective preparation for, and maintenance of, the PMI Family of</w:t>
      </w:r>
      <w:r>
        <w:rPr>
          <w:spacing w:val="-2"/>
          <w:sz w:val="24"/>
        </w:rPr>
        <w:t xml:space="preserve"> </w:t>
      </w:r>
      <w:r>
        <w:rPr>
          <w:sz w:val="24"/>
        </w:rPr>
        <w:t>Credentials.</w:t>
      </w:r>
    </w:p>
    <w:p w14:paraId="35AF5654" w14:textId="77777777" w:rsidR="00F83D7B" w:rsidRDefault="00F83D7B">
      <w:pPr>
        <w:pStyle w:val="BodyText"/>
        <w:rPr>
          <w:sz w:val="18"/>
        </w:rPr>
      </w:pPr>
    </w:p>
    <w:p w14:paraId="228F9AA7" w14:textId="77777777" w:rsidR="00F83D7B" w:rsidRDefault="00A362D3">
      <w:pPr>
        <w:pStyle w:val="Heading1"/>
        <w:numPr>
          <w:ilvl w:val="0"/>
          <w:numId w:val="3"/>
        </w:numPr>
        <w:tabs>
          <w:tab w:val="left" w:pos="571"/>
          <w:tab w:val="left" w:pos="572"/>
        </w:tabs>
        <w:ind w:hanging="431"/>
      </w:pPr>
      <w:bookmarkStart w:id="7" w:name="_bookmark3"/>
      <w:bookmarkStart w:id="8" w:name="4_ORGANIZATION_PROFILE_AND_HISTORY"/>
      <w:bookmarkEnd w:id="7"/>
      <w:bookmarkEnd w:id="8"/>
      <w:r>
        <w:t xml:space="preserve">ORGANIZATION PROFILE </w:t>
      </w:r>
      <w:r>
        <w:rPr>
          <w:spacing w:val="-3"/>
        </w:rPr>
        <w:t>AND</w:t>
      </w:r>
      <w:r>
        <w:rPr>
          <w:spacing w:val="1"/>
        </w:rPr>
        <w:t xml:space="preserve"> </w:t>
      </w:r>
      <w:r>
        <w:t>HISTORY</w:t>
      </w:r>
    </w:p>
    <w:p w14:paraId="7A2CACBD" w14:textId="77777777" w:rsidR="00CE0803" w:rsidRDefault="00CE0803" w:rsidP="00CE0803">
      <w:pPr>
        <w:pStyle w:val="BodyText"/>
        <w:spacing w:before="123"/>
        <w:ind w:left="715" w:right="214"/>
        <w:jc w:val="both"/>
      </w:pPr>
      <w:r>
        <w:t>PMI-NAC is a component of PMI; an international professional association for project managers</w:t>
      </w:r>
      <w:r w:rsidR="0098028A">
        <w:t xml:space="preserve"> f</w:t>
      </w:r>
      <w:r w:rsidR="0098028A" w:rsidRPr="0098028A">
        <w:t xml:space="preserve">ounded in 1969, PMI delivers value for more than 2.9 million professionals </w:t>
      </w:r>
      <w:r w:rsidR="0098028A" w:rsidRPr="0098028A">
        <w:lastRenderedPageBreak/>
        <w:t>working in nearly every country in the world through global advocacy, collaboration, education and research</w:t>
      </w:r>
      <w:r>
        <w:t>. Since its original charter as the Tennessee Valley PMI Chapter in 1990, additional PMI Chapters have been established in Memphis, TN; Nashville, TN; Chattanooga, TN</w:t>
      </w:r>
      <w:r w:rsidR="0098028A">
        <w:t>;</w:t>
      </w:r>
      <w:r>
        <w:t xml:space="preserve"> Knoxville, TN; Atlanta, GA</w:t>
      </w:r>
      <w:r w:rsidR="0098028A">
        <w:t>;</w:t>
      </w:r>
      <w:r>
        <w:t xml:space="preserve"> Birmingham, AL</w:t>
      </w:r>
      <w:r w:rsidR="0098028A">
        <w:t>;</w:t>
      </w:r>
      <w:r>
        <w:t xml:space="preserve"> and Mobile, AL. In July 2002, the Chapter was incorporated in the State of Alabama and its name was officially changed to PMI – North Alabama Chapter</w:t>
      </w:r>
      <w:r w:rsidR="0098028A">
        <w:t xml:space="preserve"> (PMI-NAC)</w:t>
      </w:r>
      <w:r>
        <w:t xml:space="preserve"> to better reflect the region that the chapter serves. PMI-NAC has </w:t>
      </w:r>
      <w:r w:rsidR="0098028A">
        <w:t>experienced</w:t>
      </w:r>
      <w:r>
        <w:t xml:space="preserve"> significant growth since its inception in 1990. </w:t>
      </w:r>
    </w:p>
    <w:p w14:paraId="1EEBD815" w14:textId="77777777" w:rsidR="00CE0803" w:rsidRDefault="00CE0803" w:rsidP="00CE0803">
      <w:pPr>
        <w:pStyle w:val="BodyText"/>
        <w:spacing w:before="123"/>
        <w:ind w:left="715" w:right="214"/>
        <w:jc w:val="both"/>
      </w:pPr>
    </w:p>
    <w:p w14:paraId="58CD5633" w14:textId="77777777" w:rsidR="00CE0803" w:rsidRDefault="00CE0803" w:rsidP="00CE0803">
      <w:pPr>
        <w:pStyle w:val="BodyText"/>
        <w:spacing w:before="123"/>
        <w:ind w:left="715" w:right="214"/>
        <w:jc w:val="both"/>
      </w:pPr>
      <w:r>
        <w:t xml:space="preserve">The chapter’s membership grew gradually through its first 14 years and ended 2004 with 131 members.  Membership grew considerably over the next </w:t>
      </w:r>
      <w:r w:rsidR="0098028A">
        <w:t>decade</w:t>
      </w:r>
      <w:r>
        <w:t xml:space="preserve"> and ended 20</w:t>
      </w:r>
      <w:r w:rsidR="0098028A">
        <w:t>18</w:t>
      </w:r>
      <w:r>
        <w:t xml:space="preserve"> with just over </w:t>
      </w:r>
      <w:r w:rsidR="0098028A">
        <w:t>830</w:t>
      </w:r>
      <w:r>
        <w:t xml:space="preserve"> members.  The chapter’s membership growth </w:t>
      </w:r>
      <w:r w:rsidR="0098028A">
        <w:t>reflects</w:t>
      </w:r>
      <w:r>
        <w:t xml:space="preserve"> the increased value created by </w:t>
      </w:r>
      <w:r w:rsidR="0098028A">
        <w:t>PMI-NAC</w:t>
      </w:r>
      <w:r>
        <w:t xml:space="preserve"> for its members and the </w:t>
      </w:r>
      <w:r w:rsidR="0098028A">
        <w:t xml:space="preserve">rapid </w:t>
      </w:r>
      <w:r>
        <w:t>growth of the local</w:t>
      </w:r>
      <w:r w:rsidR="0098028A">
        <w:t xml:space="preserve"> and surrounding</w:t>
      </w:r>
      <w:r>
        <w:t xml:space="preserve"> area</w:t>
      </w:r>
      <w:r w:rsidR="0098028A">
        <w:t>s, along with</w:t>
      </w:r>
      <w:r>
        <w:t xml:space="preserve"> the profession of Project Management.</w:t>
      </w:r>
    </w:p>
    <w:p w14:paraId="5870C1AF" w14:textId="77777777" w:rsidR="00CE0803" w:rsidRDefault="00CE0803" w:rsidP="00CE0803">
      <w:pPr>
        <w:pStyle w:val="BodyText"/>
        <w:spacing w:before="123"/>
        <w:ind w:left="715" w:right="214"/>
        <w:jc w:val="both"/>
      </w:pPr>
    </w:p>
    <w:p w14:paraId="78C34AA3" w14:textId="77777777" w:rsidR="00CE0803" w:rsidRDefault="00CE0803" w:rsidP="00CE0803">
      <w:pPr>
        <w:pStyle w:val="BodyText"/>
        <w:spacing w:before="123"/>
        <w:ind w:left="715" w:right="214"/>
        <w:jc w:val="both"/>
      </w:pPr>
      <w:r>
        <w:t xml:space="preserve">As of </w:t>
      </w:r>
      <w:r w:rsidR="0098028A">
        <w:t>April</w:t>
      </w:r>
      <w:r>
        <w:t xml:space="preserve"> 201</w:t>
      </w:r>
      <w:r w:rsidR="0098028A">
        <w:t>9</w:t>
      </w:r>
      <w:r>
        <w:t xml:space="preserve">, the chapter has </w:t>
      </w:r>
      <w:r w:rsidR="0098028A">
        <w:t xml:space="preserve">893 </w:t>
      </w:r>
      <w:r>
        <w:t>members</w:t>
      </w:r>
      <w:r w:rsidR="0098028A">
        <w:t>.</w:t>
      </w:r>
      <w:r>
        <w:t xml:space="preserve"> The growth of the chapter over the last </w:t>
      </w:r>
      <w:r w:rsidR="0098028A">
        <w:t>three</w:t>
      </w:r>
      <w:r>
        <w:t xml:space="preserve"> years is illustrated in the membership chart below.</w:t>
      </w:r>
    </w:p>
    <w:p w14:paraId="771336EA" w14:textId="77777777" w:rsidR="00CE0803" w:rsidRDefault="00CE0803" w:rsidP="00CE0803">
      <w:pPr>
        <w:pStyle w:val="BodyText"/>
        <w:spacing w:before="51"/>
        <w:ind w:left="715" w:right="216"/>
        <w:jc w:val="both"/>
      </w:pPr>
    </w:p>
    <w:p w14:paraId="372E97D5" w14:textId="77777777" w:rsidR="00CE0803" w:rsidRDefault="00CE0803" w:rsidP="00CE0803">
      <w:pPr>
        <w:pStyle w:val="BodyText"/>
        <w:jc w:val="center"/>
        <w:rPr>
          <w:sz w:val="29"/>
        </w:rPr>
      </w:pPr>
      <w:r>
        <w:rPr>
          <w:noProof/>
        </w:rPr>
        <w:drawing>
          <wp:inline distT="0" distB="0" distL="0" distR="0" wp14:anchorId="060A57B4" wp14:editId="55D34D43">
            <wp:extent cx="3867912" cy="2624328"/>
            <wp:effectExtent l="12700" t="12700" r="18415" b="1778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867912" cy="2624328"/>
                    </a:xfrm>
                    <a:prstGeom prst="rect">
                      <a:avLst/>
                    </a:prstGeom>
                    <a:ln>
                      <a:solidFill>
                        <a:schemeClr val="tx1"/>
                      </a:solidFill>
                    </a:ln>
                  </pic:spPr>
                </pic:pic>
              </a:graphicData>
            </a:graphic>
          </wp:inline>
        </w:drawing>
      </w:r>
    </w:p>
    <w:p w14:paraId="1183A4B7" w14:textId="77777777" w:rsidR="00CE0803" w:rsidRDefault="0098028A" w:rsidP="0098028A">
      <w:pPr>
        <w:pStyle w:val="BodyText"/>
        <w:spacing w:before="3"/>
        <w:jc w:val="center"/>
        <w:rPr>
          <w:b/>
        </w:rPr>
      </w:pPr>
      <w:r w:rsidRPr="0098028A">
        <w:rPr>
          <w:b/>
        </w:rPr>
        <w:t>Membership Count</w:t>
      </w:r>
    </w:p>
    <w:p w14:paraId="0252CE43" w14:textId="77777777" w:rsidR="0098028A" w:rsidRPr="0098028A" w:rsidRDefault="0098028A" w:rsidP="0098028A">
      <w:pPr>
        <w:pStyle w:val="BodyText"/>
        <w:spacing w:before="3"/>
        <w:jc w:val="center"/>
        <w:rPr>
          <w:b/>
        </w:rPr>
      </w:pPr>
    </w:p>
    <w:p w14:paraId="3DBF8248" w14:textId="77777777" w:rsidR="0098028A" w:rsidRDefault="00CE0803" w:rsidP="00CE0803">
      <w:pPr>
        <w:pStyle w:val="BodyText"/>
        <w:ind w:left="716" w:right="214"/>
        <w:jc w:val="both"/>
      </w:pPr>
      <w:r>
        <w:t xml:space="preserve">This growth also mirrors similar growth by PMI Global and reflects the success of PMI as a whole in promoting the benefits of project management and the benefits of credentialing. </w:t>
      </w:r>
    </w:p>
    <w:p w14:paraId="76F5E8DC" w14:textId="77777777" w:rsidR="0098028A" w:rsidRDefault="0098028A" w:rsidP="00CE0803">
      <w:pPr>
        <w:pStyle w:val="BodyText"/>
        <w:ind w:left="716" w:right="214"/>
        <w:jc w:val="both"/>
      </w:pPr>
      <w:r>
        <w:t>PMI</w:t>
      </w:r>
      <w:r w:rsidRPr="0098028A">
        <w:t xml:space="preserve"> offer</w:t>
      </w:r>
      <w:r>
        <w:t>s</w:t>
      </w:r>
      <w:r w:rsidRPr="0098028A">
        <w:t xml:space="preserve"> eight certifications that recognize knowledge and competency, including the Project Management Professional (PMP)® certification – renowned as the global gold standard. Salaries and career opportunities for PMPs show that employers recognize the value delivered by trained practitioners.</w:t>
      </w:r>
      <w:r>
        <w:t xml:space="preserve"> PMI-NAC members maintain a good mix of credentials, as displayed below, with over 73% of members with PMI credentials.</w:t>
      </w:r>
    </w:p>
    <w:p w14:paraId="52F3358F" w14:textId="77777777" w:rsidR="0098028A" w:rsidRDefault="0098028A" w:rsidP="0098028A">
      <w:pPr>
        <w:pStyle w:val="BodyText"/>
        <w:ind w:right="214"/>
        <w:jc w:val="both"/>
      </w:pPr>
    </w:p>
    <w:p w14:paraId="575A8FAE" w14:textId="77777777" w:rsidR="0098028A" w:rsidRDefault="0098028A" w:rsidP="00CE0803">
      <w:pPr>
        <w:pStyle w:val="BodyText"/>
        <w:ind w:left="716" w:right="214"/>
        <w:jc w:val="both"/>
      </w:pPr>
    </w:p>
    <w:p w14:paraId="4846F328" w14:textId="77777777" w:rsidR="0098028A" w:rsidRDefault="0098028A" w:rsidP="00CE0803">
      <w:pPr>
        <w:pStyle w:val="BodyText"/>
        <w:ind w:left="716" w:right="214"/>
        <w:jc w:val="both"/>
      </w:pPr>
    </w:p>
    <w:p w14:paraId="64EB236A" w14:textId="77777777" w:rsidR="0098028A" w:rsidRDefault="0098028A" w:rsidP="00CE0803">
      <w:pPr>
        <w:pStyle w:val="BodyText"/>
        <w:ind w:left="716" w:right="214"/>
        <w:jc w:val="both"/>
      </w:pPr>
    </w:p>
    <w:p w14:paraId="2BBA8A34" w14:textId="77777777" w:rsidR="0098028A" w:rsidRDefault="0098028A" w:rsidP="00CE0803">
      <w:pPr>
        <w:pStyle w:val="BodyText"/>
        <w:ind w:left="716" w:right="214"/>
        <w:jc w:val="both"/>
      </w:pPr>
    </w:p>
    <w:p w14:paraId="2E54A790" w14:textId="77777777" w:rsidR="0098028A" w:rsidRDefault="0098028A" w:rsidP="0098028A">
      <w:pPr>
        <w:pStyle w:val="BodyText"/>
        <w:ind w:left="716" w:right="214"/>
        <w:jc w:val="center"/>
      </w:pPr>
      <w:r>
        <w:rPr>
          <w:noProof/>
        </w:rPr>
        <w:drawing>
          <wp:inline distT="0" distB="0" distL="0" distR="0" wp14:anchorId="2647D803" wp14:editId="2D36A84F">
            <wp:extent cx="3749040" cy="2542032"/>
            <wp:effectExtent l="12700" t="12700" r="1016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erved.ReportViewerWebControl.axd copy.png"/>
                    <pic:cNvPicPr/>
                  </pic:nvPicPr>
                  <pic:blipFill>
                    <a:blip r:embed="rId11">
                      <a:extLst>
                        <a:ext uri="{28A0092B-C50C-407E-A947-70E740481C1C}">
                          <a14:useLocalDpi xmlns:a14="http://schemas.microsoft.com/office/drawing/2010/main" val="0"/>
                        </a:ext>
                      </a:extLst>
                    </a:blip>
                    <a:stretch>
                      <a:fillRect/>
                    </a:stretch>
                  </pic:blipFill>
                  <pic:spPr>
                    <a:xfrm>
                      <a:off x="0" y="0"/>
                      <a:ext cx="3749040" cy="2542032"/>
                    </a:xfrm>
                    <a:prstGeom prst="rect">
                      <a:avLst/>
                    </a:prstGeom>
                    <a:ln>
                      <a:solidFill>
                        <a:schemeClr val="tx1"/>
                      </a:solidFill>
                    </a:ln>
                  </pic:spPr>
                </pic:pic>
              </a:graphicData>
            </a:graphic>
          </wp:inline>
        </w:drawing>
      </w:r>
    </w:p>
    <w:p w14:paraId="00ACFB69" w14:textId="77777777" w:rsidR="0098028A" w:rsidRPr="0098028A" w:rsidRDefault="0098028A" w:rsidP="0098028A">
      <w:pPr>
        <w:pStyle w:val="BodyText"/>
        <w:ind w:left="716" w:right="214"/>
        <w:jc w:val="center"/>
        <w:rPr>
          <w:b/>
        </w:rPr>
      </w:pPr>
      <w:r w:rsidRPr="0098028A">
        <w:rPr>
          <w:b/>
        </w:rPr>
        <w:t>Membership Credential Breakdown</w:t>
      </w:r>
    </w:p>
    <w:p w14:paraId="07359230" w14:textId="77777777" w:rsidR="0098028A" w:rsidRDefault="0098028A" w:rsidP="0098028A">
      <w:pPr>
        <w:pStyle w:val="BodyText"/>
        <w:ind w:left="716" w:right="214"/>
        <w:jc w:val="center"/>
      </w:pPr>
    </w:p>
    <w:tbl>
      <w:tblPr>
        <w:tblStyle w:val="TableGrid"/>
        <w:tblW w:w="0" w:type="auto"/>
        <w:jc w:val="center"/>
        <w:tblLook w:val="04A0" w:firstRow="1" w:lastRow="0" w:firstColumn="1" w:lastColumn="0" w:noHBand="0" w:noVBand="1"/>
      </w:tblPr>
      <w:tblGrid>
        <w:gridCol w:w="2162"/>
        <w:gridCol w:w="2927"/>
      </w:tblGrid>
      <w:tr w:rsidR="0098028A" w14:paraId="6D6FC731" w14:textId="77777777" w:rsidTr="0098028A">
        <w:trPr>
          <w:trHeight w:val="298"/>
          <w:jc w:val="center"/>
        </w:trPr>
        <w:tc>
          <w:tcPr>
            <w:tcW w:w="2162" w:type="dxa"/>
          </w:tcPr>
          <w:p w14:paraId="2D35E0E7" w14:textId="77777777" w:rsidR="0098028A" w:rsidRDefault="0098028A" w:rsidP="0098028A">
            <w:pPr>
              <w:pStyle w:val="BodyText"/>
              <w:ind w:right="214"/>
              <w:jc w:val="center"/>
            </w:pPr>
            <w:r>
              <w:t>Credential</w:t>
            </w:r>
          </w:p>
        </w:tc>
        <w:tc>
          <w:tcPr>
            <w:tcW w:w="2927" w:type="dxa"/>
          </w:tcPr>
          <w:p w14:paraId="0701DC5E" w14:textId="77777777" w:rsidR="0098028A" w:rsidRDefault="0098028A" w:rsidP="0098028A">
            <w:pPr>
              <w:pStyle w:val="BodyText"/>
              <w:ind w:right="214"/>
              <w:jc w:val="center"/>
            </w:pPr>
            <w:r>
              <w:t>Credential Count</w:t>
            </w:r>
          </w:p>
        </w:tc>
      </w:tr>
      <w:tr w:rsidR="0098028A" w14:paraId="378C8F28" w14:textId="77777777" w:rsidTr="0098028A">
        <w:trPr>
          <w:trHeight w:val="281"/>
          <w:jc w:val="center"/>
        </w:trPr>
        <w:tc>
          <w:tcPr>
            <w:tcW w:w="2162" w:type="dxa"/>
          </w:tcPr>
          <w:p w14:paraId="74399E78" w14:textId="77777777" w:rsidR="0098028A" w:rsidRPr="0098028A" w:rsidRDefault="0098028A" w:rsidP="0098028A">
            <w:pPr>
              <w:jc w:val="right"/>
              <w:rPr>
                <w:rFonts w:ascii="Times New Roman" w:eastAsia="Times New Roman" w:hAnsi="Times New Roman" w:cs="Times New Roman"/>
              </w:rPr>
            </w:pPr>
            <w:r>
              <w:t xml:space="preserve">PMP </w:t>
            </w:r>
            <w:r>
              <w:rPr>
                <w:rFonts w:ascii="Arial" w:hAnsi="Arial" w:cs="Arial"/>
                <w:b/>
                <w:bCs/>
                <w:color w:val="444444"/>
                <w:sz w:val="18"/>
                <w:szCs w:val="18"/>
              </w:rPr>
              <w:t>®</w:t>
            </w:r>
          </w:p>
        </w:tc>
        <w:tc>
          <w:tcPr>
            <w:tcW w:w="2927" w:type="dxa"/>
          </w:tcPr>
          <w:p w14:paraId="618146F8" w14:textId="77777777" w:rsidR="0098028A" w:rsidRDefault="0098028A" w:rsidP="0098028A">
            <w:pPr>
              <w:pStyle w:val="BodyText"/>
              <w:ind w:right="214"/>
              <w:jc w:val="right"/>
            </w:pPr>
            <w:r>
              <w:t>629</w:t>
            </w:r>
          </w:p>
        </w:tc>
      </w:tr>
      <w:tr w:rsidR="0098028A" w14:paraId="472D5C59" w14:textId="77777777" w:rsidTr="0098028A">
        <w:trPr>
          <w:trHeight w:val="298"/>
          <w:jc w:val="center"/>
        </w:trPr>
        <w:tc>
          <w:tcPr>
            <w:tcW w:w="2162" w:type="dxa"/>
          </w:tcPr>
          <w:p w14:paraId="265CBD10" w14:textId="77777777" w:rsidR="0098028A" w:rsidRPr="0098028A" w:rsidRDefault="0098028A" w:rsidP="0098028A">
            <w:pPr>
              <w:jc w:val="right"/>
              <w:rPr>
                <w:rFonts w:ascii="Times New Roman" w:eastAsia="Times New Roman" w:hAnsi="Times New Roman" w:cs="Times New Roman"/>
              </w:rPr>
            </w:pPr>
            <w:r>
              <w:t xml:space="preserve">CAPM </w:t>
            </w:r>
            <w:r>
              <w:rPr>
                <w:rFonts w:ascii="Arial" w:hAnsi="Arial" w:cs="Arial"/>
                <w:b/>
                <w:bCs/>
                <w:color w:val="444444"/>
                <w:sz w:val="18"/>
                <w:szCs w:val="18"/>
              </w:rPr>
              <w:t>®</w:t>
            </w:r>
          </w:p>
        </w:tc>
        <w:tc>
          <w:tcPr>
            <w:tcW w:w="2927" w:type="dxa"/>
          </w:tcPr>
          <w:p w14:paraId="4ECDC5E2" w14:textId="77777777" w:rsidR="0098028A" w:rsidRDefault="0098028A" w:rsidP="0098028A">
            <w:pPr>
              <w:pStyle w:val="BodyText"/>
              <w:ind w:right="214"/>
              <w:jc w:val="right"/>
            </w:pPr>
            <w:r>
              <w:t>10</w:t>
            </w:r>
          </w:p>
        </w:tc>
      </w:tr>
      <w:tr w:rsidR="0098028A" w14:paraId="5BE414D3" w14:textId="77777777" w:rsidTr="0098028A">
        <w:trPr>
          <w:trHeight w:val="298"/>
          <w:jc w:val="center"/>
        </w:trPr>
        <w:tc>
          <w:tcPr>
            <w:tcW w:w="2162" w:type="dxa"/>
          </w:tcPr>
          <w:p w14:paraId="323C95BA" w14:textId="77777777" w:rsidR="0098028A" w:rsidRPr="0098028A" w:rsidRDefault="0098028A" w:rsidP="0098028A">
            <w:pPr>
              <w:jc w:val="right"/>
              <w:rPr>
                <w:rFonts w:ascii="Times New Roman" w:eastAsia="Times New Roman" w:hAnsi="Times New Roman" w:cs="Times New Roman"/>
              </w:rPr>
            </w:pPr>
            <w:r>
              <w:t xml:space="preserve">PMI-ACP </w:t>
            </w:r>
            <w:r>
              <w:rPr>
                <w:rFonts w:ascii="Arial" w:hAnsi="Arial" w:cs="Arial"/>
                <w:b/>
                <w:bCs/>
                <w:color w:val="444444"/>
                <w:sz w:val="18"/>
                <w:szCs w:val="18"/>
              </w:rPr>
              <w:t>®</w:t>
            </w:r>
          </w:p>
        </w:tc>
        <w:tc>
          <w:tcPr>
            <w:tcW w:w="2927" w:type="dxa"/>
          </w:tcPr>
          <w:p w14:paraId="5948E0C7" w14:textId="77777777" w:rsidR="0098028A" w:rsidRDefault="0098028A" w:rsidP="0098028A">
            <w:pPr>
              <w:pStyle w:val="BodyText"/>
              <w:ind w:right="214"/>
              <w:jc w:val="right"/>
            </w:pPr>
            <w:r>
              <w:t>6</w:t>
            </w:r>
          </w:p>
        </w:tc>
      </w:tr>
      <w:tr w:rsidR="0098028A" w14:paraId="61B65FC9" w14:textId="77777777" w:rsidTr="0098028A">
        <w:trPr>
          <w:trHeight w:val="281"/>
          <w:jc w:val="center"/>
        </w:trPr>
        <w:tc>
          <w:tcPr>
            <w:tcW w:w="2162" w:type="dxa"/>
          </w:tcPr>
          <w:p w14:paraId="57FFB705" w14:textId="77777777" w:rsidR="0098028A" w:rsidRPr="0098028A" w:rsidRDefault="0098028A" w:rsidP="0098028A">
            <w:pPr>
              <w:jc w:val="right"/>
              <w:rPr>
                <w:rFonts w:ascii="Times New Roman" w:eastAsia="Times New Roman" w:hAnsi="Times New Roman" w:cs="Times New Roman"/>
              </w:rPr>
            </w:pPr>
            <w:r>
              <w:t xml:space="preserve">PgMP </w:t>
            </w:r>
            <w:r>
              <w:rPr>
                <w:rFonts w:ascii="Arial" w:hAnsi="Arial" w:cs="Arial"/>
                <w:b/>
                <w:bCs/>
                <w:color w:val="444444"/>
                <w:sz w:val="18"/>
                <w:szCs w:val="18"/>
              </w:rPr>
              <w:t>®</w:t>
            </w:r>
          </w:p>
        </w:tc>
        <w:tc>
          <w:tcPr>
            <w:tcW w:w="2927" w:type="dxa"/>
          </w:tcPr>
          <w:p w14:paraId="081D28E4" w14:textId="77777777" w:rsidR="0098028A" w:rsidRDefault="0098028A" w:rsidP="0098028A">
            <w:pPr>
              <w:pStyle w:val="BodyText"/>
              <w:ind w:right="214"/>
              <w:jc w:val="right"/>
            </w:pPr>
            <w:r>
              <w:t>4</w:t>
            </w:r>
          </w:p>
        </w:tc>
      </w:tr>
      <w:tr w:rsidR="0098028A" w14:paraId="1A04E97C" w14:textId="77777777" w:rsidTr="0098028A">
        <w:trPr>
          <w:trHeight w:val="298"/>
          <w:jc w:val="center"/>
        </w:trPr>
        <w:tc>
          <w:tcPr>
            <w:tcW w:w="2162" w:type="dxa"/>
          </w:tcPr>
          <w:p w14:paraId="2C857B43" w14:textId="77777777" w:rsidR="0098028A" w:rsidRPr="0098028A" w:rsidRDefault="0098028A" w:rsidP="0098028A">
            <w:pPr>
              <w:jc w:val="right"/>
              <w:rPr>
                <w:rFonts w:ascii="Times New Roman" w:eastAsia="Times New Roman" w:hAnsi="Times New Roman" w:cs="Times New Roman"/>
              </w:rPr>
            </w:pPr>
            <w:r>
              <w:t xml:space="preserve">PMI-RMP </w:t>
            </w:r>
            <w:r>
              <w:rPr>
                <w:rFonts w:ascii="Arial" w:hAnsi="Arial" w:cs="Arial"/>
                <w:b/>
                <w:bCs/>
                <w:color w:val="444444"/>
                <w:sz w:val="18"/>
                <w:szCs w:val="18"/>
              </w:rPr>
              <w:t>®</w:t>
            </w:r>
          </w:p>
        </w:tc>
        <w:tc>
          <w:tcPr>
            <w:tcW w:w="2927" w:type="dxa"/>
          </w:tcPr>
          <w:p w14:paraId="17D679A2" w14:textId="77777777" w:rsidR="0098028A" w:rsidRDefault="0098028A" w:rsidP="0098028A">
            <w:pPr>
              <w:pStyle w:val="BodyText"/>
              <w:ind w:right="214"/>
              <w:jc w:val="right"/>
            </w:pPr>
            <w:r>
              <w:t>1</w:t>
            </w:r>
          </w:p>
        </w:tc>
      </w:tr>
      <w:tr w:rsidR="0098028A" w14:paraId="643B186C" w14:textId="77777777" w:rsidTr="0098028A">
        <w:trPr>
          <w:trHeight w:val="281"/>
          <w:jc w:val="center"/>
        </w:trPr>
        <w:tc>
          <w:tcPr>
            <w:tcW w:w="2162" w:type="dxa"/>
          </w:tcPr>
          <w:p w14:paraId="497E0546" w14:textId="77777777" w:rsidR="0098028A" w:rsidRPr="0098028A" w:rsidRDefault="0098028A" w:rsidP="00CE0803">
            <w:pPr>
              <w:pStyle w:val="BodyText"/>
              <w:ind w:right="214"/>
              <w:jc w:val="both"/>
              <w:rPr>
                <w:b/>
              </w:rPr>
            </w:pPr>
            <w:r w:rsidRPr="0098028A">
              <w:rPr>
                <w:b/>
              </w:rPr>
              <w:t>Total</w:t>
            </w:r>
          </w:p>
        </w:tc>
        <w:tc>
          <w:tcPr>
            <w:tcW w:w="2927" w:type="dxa"/>
          </w:tcPr>
          <w:p w14:paraId="029D365C" w14:textId="77777777" w:rsidR="0098028A" w:rsidRPr="0098028A" w:rsidRDefault="0098028A" w:rsidP="0098028A">
            <w:pPr>
              <w:pStyle w:val="BodyText"/>
              <w:ind w:right="214"/>
              <w:jc w:val="right"/>
              <w:rPr>
                <w:b/>
              </w:rPr>
            </w:pPr>
            <w:r w:rsidRPr="0098028A">
              <w:rPr>
                <w:b/>
              </w:rPr>
              <w:t>650</w:t>
            </w:r>
          </w:p>
        </w:tc>
      </w:tr>
    </w:tbl>
    <w:p w14:paraId="4A24DF7F" w14:textId="77777777" w:rsidR="0098028A" w:rsidRDefault="0098028A" w:rsidP="0098028A">
      <w:pPr>
        <w:pStyle w:val="BodyText"/>
        <w:ind w:right="214"/>
        <w:jc w:val="both"/>
      </w:pPr>
    </w:p>
    <w:p w14:paraId="039EEA13" w14:textId="77777777" w:rsidR="0098028A" w:rsidRDefault="00CE0803" w:rsidP="00393FB2">
      <w:pPr>
        <w:pStyle w:val="BodyText"/>
        <w:ind w:left="716" w:right="214"/>
        <w:jc w:val="both"/>
      </w:pPr>
      <w:r>
        <w:t xml:space="preserve">Research by PMI Global indicates that individuals often drop their membership in PMI once they achieve </w:t>
      </w:r>
      <w:r w:rsidRPr="00EE38FB">
        <w:t>their certification because the value proposition for maintaining the membership is no longer there. They can maintain their certification just as easily and less expensively without their PMI membership. This is a challenge the chapter attempts to address by offering high-quality, low-cost continuing education seminars incorporated in lunch and breakfast meeting formats to facilitate attendance and attract future</w:t>
      </w:r>
      <w:r w:rsidRPr="00EE38FB">
        <w:rPr>
          <w:spacing w:val="-8"/>
        </w:rPr>
        <w:t xml:space="preserve"> </w:t>
      </w:r>
      <w:r w:rsidRPr="00EE38FB">
        <w:t xml:space="preserve">members.  </w:t>
      </w:r>
      <w:r w:rsidR="00393FB2" w:rsidRPr="00EE38FB">
        <w:t>Additionally,</w:t>
      </w:r>
      <w:r w:rsidRPr="00EE38FB">
        <w:t xml:space="preserve"> the chapter offers </w:t>
      </w:r>
      <w:r w:rsidR="0098028A">
        <w:t>online</w:t>
      </w:r>
      <w:r w:rsidRPr="00EE38FB">
        <w:t xml:space="preserve"> spec</w:t>
      </w:r>
      <w:r>
        <w:t xml:space="preserve">ial interest group meetings, </w:t>
      </w:r>
      <w:r w:rsidRPr="00EE38FB">
        <w:t>membership socials for networking and camaraderie</w:t>
      </w:r>
      <w:r>
        <w:t>, an annual awards dinner, and PMP Prep Courses.</w:t>
      </w:r>
      <w:r w:rsidR="00393FB2">
        <w:t xml:space="preserve"> As a result of this focused effort, </w:t>
      </w:r>
      <w:r w:rsidR="0098028A" w:rsidRPr="0098028A">
        <w:t>PMI-NAC retention numbers have steadily increased over the last three years, as reflect in the chart below.</w:t>
      </w:r>
    </w:p>
    <w:p w14:paraId="028693B4" w14:textId="77777777" w:rsidR="0098028A" w:rsidRDefault="0098028A" w:rsidP="0098028A">
      <w:pPr>
        <w:ind w:left="720"/>
        <w:jc w:val="center"/>
      </w:pPr>
    </w:p>
    <w:p w14:paraId="7FDD07B9" w14:textId="77777777" w:rsidR="00393FB2" w:rsidRDefault="00393FB2" w:rsidP="0098028A">
      <w:pPr>
        <w:ind w:left="720"/>
        <w:jc w:val="center"/>
      </w:pPr>
    </w:p>
    <w:p w14:paraId="5D7E5246" w14:textId="77777777" w:rsidR="00393FB2" w:rsidRDefault="00393FB2" w:rsidP="0098028A">
      <w:pPr>
        <w:ind w:left="720"/>
        <w:jc w:val="center"/>
      </w:pPr>
    </w:p>
    <w:p w14:paraId="522720F8" w14:textId="77777777" w:rsidR="00393FB2" w:rsidRDefault="00393FB2" w:rsidP="0098028A">
      <w:pPr>
        <w:ind w:left="720"/>
        <w:jc w:val="center"/>
      </w:pPr>
    </w:p>
    <w:p w14:paraId="4228A641" w14:textId="77777777" w:rsidR="00393FB2" w:rsidRDefault="00393FB2" w:rsidP="0098028A">
      <w:pPr>
        <w:ind w:left="720"/>
        <w:jc w:val="center"/>
      </w:pPr>
    </w:p>
    <w:p w14:paraId="2C7EF57D" w14:textId="77777777" w:rsidR="00393FB2" w:rsidRDefault="00393FB2" w:rsidP="0098028A">
      <w:pPr>
        <w:ind w:left="720"/>
        <w:jc w:val="center"/>
      </w:pPr>
    </w:p>
    <w:p w14:paraId="1D9C8924" w14:textId="77777777" w:rsidR="00393FB2" w:rsidRDefault="00393FB2" w:rsidP="0098028A">
      <w:pPr>
        <w:ind w:left="720"/>
        <w:jc w:val="center"/>
      </w:pPr>
    </w:p>
    <w:p w14:paraId="1945DD8E" w14:textId="77777777" w:rsidR="00393FB2" w:rsidRDefault="00393FB2" w:rsidP="0098028A">
      <w:pPr>
        <w:ind w:left="720"/>
        <w:jc w:val="center"/>
      </w:pPr>
    </w:p>
    <w:p w14:paraId="28516242" w14:textId="77777777" w:rsidR="00393FB2" w:rsidRDefault="00393FB2" w:rsidP="0098028A">
      <w:pPr>
        <w:ind w:left="720"/>
        <w:jc w:val="center"/>
      </w:pPr>
    </w:p>
    <w:p w14:paraId="5533575D" w14:textId="77777777" w:rsidR="00393FB2" w:rsidRDefault="00393FB2" w:rsidP="0098028A">
      <w:pPr>
        <w:ind w:left="720"/>
        <w:jc w:val="center"/>
      </w:pPr>
    </w:p>
    <w:p w14:paraId="2DAB7F60" w14:textId="77777777" w:rsidR="00393FB2" w:rsidRDefault="00393FB2" w:rsidP="0098028A">
      <w:pPr>
        <w:ind w:left="720"/>
        <w:jc w:val="center"/>
      </w:pPr>
    </w:p>
    <w:p w14:paraId="274251A1" w14:textId="77777777" w:rsidR="00393FB2" w:rsidRDefault="00393FB2" w:rsidP="0098028A">
      <w:pPr>
        <w:ind w:left="720"/>
        <w:jc w:val="center"/>
      </w:pPr>
    </w:p>
    <w:p w14:paraId="36425977" w14:textId="77777777" w:rsidR="00393FB2" w:rsidRDefault="00393FB2" w:rsidP="0098028A">
      <w:pPr>
        <w:ind w:left="720"/>
        <w:jc w:val="center"/>
      </w:pPr>
    </w:p>
    <w:p w14:paraId="2A6F0B1D" w14:textId="77777777" w:rsidR="0098028A" w:rsidRDefault="0098028A" w:rsidP="0098028A">
      <w:pPr>
        <w:ind w:left="720"/>
        <w:jc w:val="center"/>
      </w:pPr>
      <w:r>
        <w:rPr>
          <w:noProof/>
        </w:rPr>
        <w:drawing>
          <wp:inline distT="0" distB="0" distL="0" distR="0" wp14:anchorId="24E3A18A" wp14:editId="4BB8DF82">
            <wp:extent cx="3749040" cy="2542032"/>
            <wp:effectExtent l="12700" t="12700" r="10160" b="107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erved.ReportViewerWebControl.axd copy 2.png"/>
                    <pic:cNvPicPr/>
                  </pic:nvPicPr>
                  <pic:blipFill>
                    <a:blip r:embed="rId12">
                      <a:extLst>
                        <a:ext uri="{28A0092B-C50C-407E-A947-70E740481C1C}">
                          <a14:useLocalDpi xmlns:a14="http://schemas.microsoft.com/office/drawing/2010/main" val="0"/>
                        </a:ext>
                      </a:extLst>
                    </a:blip>
                    <a:stretch>
                      <a:fillRect/>
                    </a:stretch>
                  </pic:blipFill>
                  <pic:spPr>
                    <a:xfrm>
                      <a:off x="0" y="0"/>
                      <a:ext cx="3749040" cy="2542032"/>
                    </a:xfrm>
                    <a:prstGeom prst="rect">
                      <a:avLst/>
                    </a:prstGeom>
                    <a:ln>
                      <a:solidFill>
                        <a:schemeClr val="tx1"/>
                      </a:solidFill>
                    </a:ln>
                  </pic:spPr>
                </pic:pic>
              </a:graphicData>
            </a:graphic>
          </wp:inline>
        </w:drawing>
      </w:r>
    </w:p>
    <w:p w14:paraId="010A2C0F" w14:textId="77777777" w:rsidR="0098028A" w:rsidRDefault="0098028A" w:rsidP="0098028A">
      <w:pPr>
        <w:jc w:val="center"/>
        <w:rPr>
          <w:b/>
          <w:sz w:val="24"/>
        </w:rPr>
      </w:pPr>
      <w:r w:rsidRPr="0098028A">
        <w:rPr>
          <w:b/>
          <w:sz w:val="24"/>
        </w:rPr>
        <w:t>Member Retentio</w:t>
      </w:r>
      <w:r w:rsidR="00393FB2">
        <w:rPr>
          <w:b/>
          <w:sz w:val="24"/>
        </w:rPr>
        <w:t>n</w:t>
      </w:r>
    </w:p>
    <w:p w14:paraId="7E48EABA" w14:textId="77777777" w:rsidR="00393FB2" w:rsidRDefault="00393FB2" w:rsidP="0098028A">
      <w:pPr>
        <w:jc w:val="center"/>
        <w:rPr>
          <w:b/>
          <w:sz w:val="24"/>
        </w:rPr>
      </w:pPr>
    </w:p>
    <w:p w14:paraId="4E61D303" w14:textId="77777777" w:rsidR="00393FB2" w:rsidRDefault="00393FB2" w:rsidP="00393FB2">
      <w:pPr>
        <w:pStyle w:val="BodyText"/>
        <w:ind w:left="716" w:right="214"/>
      </w:pPr>
      <w:r w:rsidRPr="00393FB2">
        <w:t>M</w:t>
      </w:r>
      <w:r>
        <w:t xml:space="preserve">eetings are offered throughout the month on a standard basis in an effort to provide predictability and facilitate ease in scheduling for our members.  </w:t>
      </w:r>
    </w:p>
    <w:p w14:paraId="19E8FF9F" w14:textId="77777777" w:rsidR="00393FB2" w:rsidRDefault="00393FB2" w:rsidP="00393FB2">
      <w:pPr>
        <w:pStyle w:val="BodyText"/>
        <w:numPr>
          <w:ilvl w:val="0"/>
          <w:numId w:val="9"/>
        </w:numPr>
        <w:ind w:right="214"/>
      </w:pPr>
      <w:r>
        <w:t xml:space="preserve"> Breakfast meetings are held on the first Thursday of the month from 0730 – 0830, average attendance is 32.</w:t>
      </w:r>
    </w:p>
    <w:p w14:paraId="1AA32EF6" w14:textId="77777777" w:rsidR="00393FB2" w:rsidRDefault="00393FB2" w:rsidP="00393FB2">
      <w:pPr>
        <w:pStyle w:val="BodyText"/>
        <w:ind w:right="214"/>
      </w:pPr>
    </w:p>
    <w:p w14:paraId="014D4FB0" w14:textId="77777777" w:rsidR="00393FB2" w:rsidRDefault="00393FB2" w:rsidP="00393FB2">
      <w:pPr>
        <w:pStyle w:val="BodyText"/>
        <w:numPr>
          <w:ilvl w:val="0"/>
          <w:numId w:val="9"/>
        </w:numPr>
        <w:ind w:right="214"/>
      </w:pPr>
      <w:r>
        <w:t>Lunch meetings are held on the third Tuesday of the month from 1130 – 1300, average attendance is 39.</w:t>
      </w:r>
    </w:p>
    <w:p w14:paraId="0DF6CEE2" w14:textId="77777777" w:rsidR="00393FB2" w:rsidRDefault="00393FB2" w:rsidP="00393FB2">
      <w:pPr>
        <w:pStyle w:val="BodyText"/>
        <w:ind w:right="214"/>
      </w:pPr>
    </w:p>
    <w:p w14:paraId="506B7391" w14:textId="77777777" w:rsidR="00393FB2" w:rsidRDefault="00393FB2" w:rsidP="00393FB2">
      <w:pPr>
        <w:pStyle w:val="BodyText"/>
        <w:numPr>
          <w:ilvl w:val="0"/>
          <w:numId w:val="9"/>
        </w:numPr>
        <w:ind w:right="214"/>
      </w:pPr>
      <w:r>
        <w:t>Online webinars are held on the fourth Thursday of the month from 1900-2000, average attendance is 32.</w:t>
      </w:r>
    </w:p>
    <w:p w14:paraId="453D613F" w14:textId="77777777" w:rsidR="00393FB2" w:rsidRDefault="00393FB2" w:rsidP="00393FB2">
      <w:pPr>
        <w:pStyle w:val="BodyText"/>
        <w:ind w:right="214"/>
      </w:pPr>
    </w:p>
    <w:p w14:paraId="5EC88EB1" w14:textId="77777777" w:rsidR="00393FB2" w:rsidRDefault="00393FB2" w:rsidP="00393FB2">
      <w:pPr>
        <w:pStyle w:val="BodyText"/>
        <w:ind w:left="720" w:right="214"/>
      </w:pPr>
      <w:r>
        <w:t>PMP Preparation Courses are offered twice per year, spring and fall.    These courses run for eight weeks, meeting twice per week, and average 25 students per course.</w:t>
      </w:r>
    </w:p>
    <w:p w14:paraId="4F171037" w14:textId="77777777" w:rsidR="00393FB2" w:rsidRDefault="00393FB2" w:rsidP="00393FB2">
      <w:pPr>
        <w:pStyle w:val="BodyText"/>
        <w:ind w:left="720" w:right="214"/>
      </w:pPr>
    </w:p>
    <w:p w14:paraId="42D5E7BF" w14:textId="77777777" w:rsidR="00393FB2" w:rsidRDefault="00393FB2" w:rsidP="00393FB2">
      <w:pPr>
        <w:pStyle w:val="BodyText"/>
        <w:ind w:left="720" w:right="214"/>
      </w:pPr>
      <w:r>
        <w:t>An annual Project Management Excellence Awards Dinner is held where the chapter recognizes individuals and projects representing a commitment to the best practices in Project Management and exemplifying qualities of an excellent Project Manager.</w:t>
      </w:r>
    </w:p>
    <w:p w14:paraId="23285518" w14:textId="77777777" w:rsidR="00393FB2" w:rsidRDefault="00393FB2" w:rsidP="00393FB2">
      <w:pPr>
        <w:pStyle w:val="BodyText"/>
        <w:ind w:left="720" w:right="214"/>
      </w:pPr>
    </w:p>
    <w:p w14:paraId="5D5530DD" w14:textId="77777777" w:rsidR="00393FB2" w:rsidRDefault="00393FB2" w:rsidP="00393FB2">
      <w:pPr>
        <w:pStyle w:val="BodyText"/>
        <w:ind w:left="720" w:right="214"/>
      </w:pPr>
      <w:r>
        <w:t xml:space="preserve">On an ad-hoc basis, PMI-NAC hosts </w:t>
      </w:r>
      <w:r w:rsidRPr="00EE38FB">
        <w:t>membership socials for networking and camaraderie</w:t>
      </w:r>
      <w:r>
        <w:t>.  These events will target a specific subset of the membership, such as young professionals, new members, etc.</w:t>
      </w:r>
    </w:p>
    <w:p w14:paraId="28408280" w14:textId="77777777" w:rsidR="00393FB2" w:rsidRDefault="00393FB2" w:rsidP="00393FB2">
      <w:pPr>
        <w:pStyle w:val="BodyText"/>
        <w:ind w:left="720" w:right="214"/>
      </w:pPr>
    </w:p>
    <w:p w14:paraId="4DDB37C6" w14:textId="77777777" w:rsidR="00393FB2" w:rsidRPr="00393FB2" w:rsidRDefault="00393FB2" w:rsidP="00393FB2">
      <w:pPr>
        <w:pStyle w:val="BodyText"/>
        <w:ind w:left="720" w:right="214"/>
        <w:sectPr w:rsidR="00393FB2" w:rsidRPr="00393FB2">
          <w:headerReference w:type="default" r:id="rId13"/>
          <w:pgSz w:w="12240" w:h="15840"/>
          <w:pgMar w:top="1000" w:right="1220" w:bottom="1180" w:left="1300" w:header="725" w:footer="985" w:gutter="0"/>
          <w:cols w:space="720"/>
        </w:sectPr>
      </w:pPr>
      <w:r>
        <w:t xml:space="preserve">The chapter is always seeking new ways to increase the value </w:t>
      </w:r>
      <w:r w:rsidRPr="00EE38FB">
        <w:t xml:space="preserve">proposition </w:t>
      </w:r>
      <w:r>
        <w:t>for our members and open to adding engagement opportunities.</w:t>
      </w:r>
    </w:p>
    <w:p w14:paraId="6DF78783" w14:textId="77777777" w:rsidR="00F83D7B" w:rsidRDefault="00F83D7B">
      <w:pPr>
        <w:pStyle w:val="BodyText"/>
        <w:rPr>
          <w:sz w:val="20"/>
        </w:rPr>
      </w:pPr>
    </w:p>
    <w:p w14:paraId="4C168B99" w14:textId="77777777" w:rsidR="00F83D7B" w:rsidRDefault="00A362D3">
      <w:pPr>
        <w:pStyle w:val="Heading1"/>
        <w:numPr>
          <w:ilvl w:val="0"/>
          <w:numId w:val="3"/>
        </w:numPr>
        <w:tabs>
          <w:tab w:val="left" w:pos="648"/>
          <w:tab w:val="left" w:pos="649"/>
        </w:tabs>
        <w:spacing w:before="262"/>
        <w:ind w:left="648" w:hanging="508"/>
      </w:pPr>
      <w:bookmarkStart w:id="9" w:name="5__CURRENT_ENVIRONMENT"/>
      <w:bookmarkStart w:id="10" w:name="_bookmark4"/>
      <w:bookmarkEnd w:id="9"/>
      <w:bookmarkEnd w:id="10"/>
      <w:r>
        <w:t>CURRENT</w:t>
      </w:r>
      <w:r>
        <w:rPr>
          <w:spacing w:val="-1"/>
        </w:rPr>
        <w:t xml:space="preserve"> </w:t>
      </w:r>
      <w:r>
        <w:t>ENVIRONMENT</w:t>
      </w:r>
    </w:p>
    <w:p w14:paraId="5106FD17" w14:textId="77777777" w:rsidR="00F83D7B" w:rsidRDefault="00F83D7B">
      <w:pPr>
        <w:pStyle w:val="BodyText"/>
        <w:rPr>
          <w:sz w:val="20"/>
        </w:rPr>
      </w:pPr>
    </w:p>
    <w:p w14:paraId="2445FF29" w14:textId="77777777" w:rsidR="001D23CF" w:rsidRDefault="001D23CF" w:rsidP="001D23CF">
      <w:pPr>
        <w:pStyle w:val="BodyText"/>
        <w:spacing w:before="182"/>
        <w:ind w:left="716" w:right="214" w:firstLine="55"/>
        <w:jc w:val="both"/>
      </w:pPr>
      <w:r>
        <w:rPr>
          <w:noProof/>
        </w:rPr>
        <mc:AlternateContent>
          <mc:Choice Requires="wps">
            <w:drawing>
              <wp:anchor distT="0" distB="0" distL="114300" distR="114300" simplePos="0" relativeHeight="503303176" behindDoc="0" locked="0" layoutInCell="1" allowOverlap="1" wp14:anchorId="0D52D84B" wp14:editId="3E406221">
                <wp:simplePos x="0" y="0"/>
                <wp:positionH relativeFrom="column">
                  <wp:posOffset>492760</wp:posOffset>
                </wp:positionH>
                <wp:positionV relativeFrom="paragraph">
                  <wp:posOffset>116840</wp:posOffset>
                </wp:positionV>
                <wp:extent cx="3267710" cy="2306320"/>
                <wp:effectExtent l="0" t="0" r="8890" b="17780"/>
                <wp:wrapSquare wrapText="bothSides"/>
                <wp:docPr id="3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710" cy="2306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1"/>
                              <w:gridCol w:w="2340"/>
                            </w:tblGrid>
                            <w:tr w:rsidR="001D23CF" w14:paraId="14B69C42" w14:textId="77777777">
                              <w:trPr>
                                <w:trHeight w:val="268"/>
                              </w:trPr>
                              <w:tc>
                                <w:tcPr>
                                  <w:tcW w:w="2791" w:type="dxa"/>
                                  <w:shd w:val="clear" w:color="auto" w:fill="8DB3E2"/>
                                </w:tcPr>
                                <w:p w14:paraId="25D1104F" w14:textId="77777777" w:rsidR="001D23CF" w:rsidRDefault="001D23CF">
                                  <w:pPr>
                                    <w:pStyle w:val="TableParagraph"/>
                                    <w:spacing w:line="248" w:lineRule="exact"/>
                                    <w:ind w:left="941" w:right="936"/>
                                    <w:jc w:val="center"/>
                                    <w:rPr>
                                      <w:rFonts w:ascii="Calibri"/>
                                      <w:b/>
                                    </w:rPr>
                                  </w:pPr>
                                  <w:r>
                                    <w:rPr>
                                      <w:rFonts w:ascii="Calibri"/>
                                      <w:b/>
                                    </w:rPr>
                                    <w:t>Company</w:t>
                                  </w:r>
                                </w:p>
                              </w:tc>
                              <w:tc>
                                <w:tcPr>
                                  <w:tcW w:w="2340" w:type="dxa"/>
                                  <w:shd w:val="clear" w:color="auto" w:fill="8DB3E2"/>
                                </w:tcPr>
                                <w:p w14:paraId="606B700D" w14:textId="77777777" w:rsidR="001D23CF" w:rsidRDefault="001D23CF">
                                  <w:pPr>
                                    <w:pStyle w:val="TableParagraph"/>
                                    <w:spacing w:line="248" w:lineRule="exact"/>
                                    <w:ind w:left="211"/>
                                    <w:rPr>
                                      <w:rFonts w:ascii="Calibri"/>
                                      <w:b/>
                                    </w:rPr>
                                  </w:pPr>
                                  <w:r>
                                    <w:rPr>
                                      <w:rFonts w:ascii="Calibri"/>
                                      <w:b/>
                                    </w:rPr>
                                    <w:t>Number of Members</w:t>
                                  </w:r>
                                </w:p>
                              </w:tc>
                            </w:tr>
                            <w:tr w:rsidR="001D23CF" w14:paraId="2CD6B02F" w14:textId="77777777" w:rsidTr="00C3017D">
                              <w:trPr>
                                <w:trHeight w:val="268"/>
                              </w:trPr>
                              <w:tc>
                                <w:tcPr>
                                  <w:tcW w:w="2791" w:type="dxa"/>
                                  <w:tcBorders>
                                    <w:top w:val="nil"/>
                                    <w:left w:val="single" w:sz="8" w:space="0" w:color="auto"/>
                                    <w:bottom w:val="single" w:sz="4" w:space="0" w:color="auto"/>
                                    <w:right w:val="single" w:sz="4" w:space="0" w:color="auto"/>
                                  </w:tcBorders>
                                  <w:shd w:val="clear" w:color="auto" w:fill="auto"/>
                                  <w:vAlign w:val="center"/>
                                </w:tcPr>
                                <w:p w14:paraId="3C955B48" w14:textId="77777777" w:rsidR="001D23CF" w:rsidRDefault="001D23CF" w:rsidP="00662ABE">
                                  <w:pPr>
                                    <w:pStyle w:val="TableParagraph"/>
                                    <w:spacing w:line="248" w:lineRule="exact"/>
                                    <w:ind w:left="107"/>
                                    <w:rPr>
                                      <w:rFonts w:ascii="Calibri"/>
                                    </w:rPr>
                                  </w:pPr>
                                  <w:r>
                                    <w:rPr>
                                      <w:rFonts w:ascii="Calibri" w:hAnsi="Calibri" w:cs="Calibri"/>
                                      <w:color w:val="000000"/>
                                    </w:rPr>
                                    <w:t>SAIC</w:t>
                                  </w:r>
                                </w:p>
                              </w:tc>
                              <w:tc>
                                <w:tcPr>
                                  <w:tcW w:w="2340" w:type="dxa"/>
                                  <w:tcBorders>
                                    <w:top w:val="nil"/>
                                    <w:left w:val="nil"/>
                                    <w:bottom w:val="single" w:sz="4" w:space="0" w:color="auto"/>
                                    <w:right w:val="single" w:sz="4" w:space="0" w:color="auto"/>
                                  </w:tcBorders>
                                  <w:shd w:val="clear" w:color="auto" w:fill="auto"/>
                                  <w:vAlign w:val="center"/>
                                </w:tcPr>
                                <w:p w14:paraId="48DBA1B0" w14:textId="77777777" w:rsidR="001D23CF" w:rsidRDefault="001D23CF" w:rsidP="00662ABE">
                                  <w:pPr>
                                    <w:pStyle w:val="TableParagraph"/>
                                    <w:spacing w:line="248" w:lineRule="exact"/>
                                    <w:ind w:left="105"/>
                                    <w:rPr>
                                      <w:rFonts w:ascii="Calibri"/>
                                    </w:rPr>
                                  </w:pPr>
                                  <w:r>
                                    <w:rPr>
                                      <w:rFonts w:ascii="Calibri" w:hAnsi="Calibri" w:cs="Calibri"/>
                                      <w:color w:val="000000"/>
                                    </w:rPr>
                                    <w:t>56</w:t>
                                  </w:r>
                                </w:p>
                              </w:tc>
                            </w:tr>
                            <w:tr w:rsidR="001D23CF" w14:paraId="4CF3B3A5" w14:textId="77777777" w:rsidTr="00C3017D">
                              <w:trPr>
                                <w:trHeight w:val="268"/>
                              </w:trPr>
                              <w:tc>
                                <w:tcPr>
                                  <w:tcW w:w="2791" w:type="dxa"/>
                                  <w:tcBorders>
                                    <w:top w:val="nil"/>
                                    <w:left w:val="single" w:sz="8" w:space="0" w:color="auto"/>
                                    <w:bottom w:val="single" w:sz="4" w:space="0" w:color="auto"/>
                                    <w:right w:val="single" w:sz="4" w:space="0" w:color="auto"/>
                                  </w:tcBorders>
                                  <w:shd w:val="clear" w:color="auto" w:fill="auto"/>
                                  <w:vAlign w:val="center"/>
                                </w:tcPr>
                                <w:p w14:paraId="4331CD58" w14:textId="77777777" w:rsidR="001D23CF" w:rsidRDefault="001D23CF" w:rsidP="00662ABE">
                                  <w:pPr>
                                    <w:pStyle w:val="TableParagraph"/>
                                    <w:spacing w:line="248" w:lineRule="exact"/>
                                    <w:ind w:left="107"/>
                                    <w:rPr>
                                      <w:rFonts w:ascii="Calibri"/>
                                    </w:rPr>
                                  </w:pPr>
                                  <w:r>
                                    <w:rPr>
                                      <w:rFonts w:ascii="Calibri" w:hAnsi="Calibri" w:cs="Calibri"/>
                                      <w:color w:val="000000"/>
                                    </w:rPr>
                                    <w:t>Yulista</w:t>
                                  </w:r>
                                </w:p>
                              </w:tc>
                              <w:tc>
                                <w:tcPr>
                                  <w:tcW w:w="2340" w:type="dxa"/>
                                  <w:tcBorders>
                                    <w:top w:val="nil"/>
                                    <w:left w:val="nil"/>
                                    <w:bottom w:val="single" w:sz="4" w:space="0" w:color="auto"/>
                                    <w:right w:val="single" w:sz="4" w:space="0" w:color="auto"/>
                                  </w:tcBorders>
                                  <w:shd w:val="clear" w:color="auto" w:fill="auto"/>
                                  <w:vAlign w:val="center"/>
                                </w:tcPr>
                                <w:p w14:paraId="689F93BD" w14:textId="77777777" w:rsidR="001D23CF" w:rsidRDefault="001D23CF" w:rsidP="00662ABE">
                                  <w:pPr>
                                    <w:pStyle w:val="TableParagraph"/>
                                    <w:spacing w:line="248" w:lineRule="exact"/>
                                    <w:ind w:left="105"/>
                                    <w:rPr>
                                      <w:rFonts w:ascii="Calibri"/>
                                    </w:rPr>
                                  </w:pPr>
                                  <w:r>
                                    <w:rPr>
                                      <w:rFonts w:ascii="Calibri" w:hAnsi="Calibri" w:cs="Calibri"/>
                                      <w:color w:val="000000"/>
                                    </w:rPr>
                                    <w:t>46</w:t>
                                  </w:r>
                                </w:p>
                              </w:tc>
                            </w:tr>
                            <w:tr w:rsidR="001D23CF" w14:paraId="3B8D8416" w14:textId="77777777" w:rsidTr="00C3017D">
                              <w:trPr>
                                <w:trHeight w:val="268"/>
                              </w:trPr>
                              <w:tc>
                                <w:tcPr>
                                  <w:tcW w:w="2791" w:type="dxa"/>
                                  <w:tcBorders>
                                    <w:top w:val="nil"/>
                                    <w:left w:val="single" w:sz="8" w:space="0" w:color="auto"/>
                                    <w:bottom w:val="single" w:sz="4" w:space="0" w:color="auto"/>
                                    <w:right w:val="single" w:sz="4" w:space="0" w:color="auto"/>
                                  </w:tcBorders>
                                  <w:shd w:val="clear" w:color="auto" w:fill="auto"/>
                                  <w:vAlign w:val="center"/>
                                </w:tcPr>
                                <w:p w14:paraId="3C3F8FB1" w14:textId="77777777" w:rsidR="001D23CF" w:rsidRDefault="001D23CF" w:rsidP="00662ABE">
                                  <w:pPr>
                                    <w:pStyle w:val="TableParagraph"/>
                                    <w:spacing w:line="248" w:lineRule="exact"/>
                                    <w:ind w:left="107"/>
                                    <w:rPr>
                                      <w:rFonts w:ascii="Calibri"/>
                                    </w:rPr>
                                  </w:pPr>
                                  <w:r>
                                    <w:rPr>
                                      <w:rFonts w:ascii="Calibri" w:hAnsi="Calibri" w:cs="Calibri"/>
                                      <w:color w:val="000000"/>
                                    </w:rPr>
                                    <w:t>Intuitive Research and Technology</w:t>
                                  </w:r>
                                </w:p>
                              </w:tc>
                              <w:tc>
                                <w:tcPr>
                                  <w:tcW w:w="2340" w:type="dxa"/>
                                  <w:tcBorders>
                                    <w:top w:val="nil"/>
                                    <w:left w:val="nil"/>
                                    <w:bottom w:val="single" w:sz="4" w:space="0" w:color="auto"/>
                                    <w:right w:val="single" w:sz="4" w:space="0" w:color="auto"/>
                                  </w:tcBorders>
                                  <w:shd w:val="clear" w:color="auto" w:fill="auto"/>
                                  <w:vAlign w:val="center"/>
                                </w:tcPr>
                                <w:p w14:paraId="6D784F77" w14:textId="77777777" w:rsidR="001D23CF" w:rsidRDefault="001D23CF" w:rsidP="00662ABE">
                                  <w:pPr>
                                    <w:pStyle w:val="TableParagraph"/>
                                    <w:spacing w:line="248" w:lineRule="exact"/>
                                    <w:ind w:left="105"/>
                                    <w:rPr>
                                      <w:rFonts w:ascii="Calibri"/>
                                    </w:rPr>
                                  </w:pPr>
                                  <w:r>
                                    <w:rPr>
                                      <w:rFonts w:ascii="Calibri" w:hAnsi="Calibri" w:cs="Calibri"/>
                                      <w:color w:val="000000"/>
                                    </w:rPr>
                                    <w:t>38</w:t>
                                  </w:r>
                                </w:p>
                              </w:tc>
                            </w:tr>
                            <w:tr w:rsidR="001D23CF" w14:paraId="6900DBE5" w14:textId="77777777" w:rsidTr="00C3017D">
                              <w:trPr>
                                <w:trHeight w:val="268"/>
                              </w:trPr>
                              <w:tc>
                                <w:tcPr>
                                  <w:tcW w:w="2791" w:type="dxa"/>
                                  <w:tcBorders>
                                    <w:top w:val="nil"/>
                                    <w:left w:val="single" w:sz="8" w:space="0" w:color="auto"/>
                                    <w:bottom w:val="single" w:sz="4" w:space="0" w:color="auto"/>
                                    <w:right w:val="single" w:sz="4" w:space="0" w:color="auto"/>
                                  </w:tcBorders>
                                  <w:shd w:val="clear" w:color="auto" w:fill="auto"/>
                                  <w:vAlign w:val="center"/>
                                </w:tcPr>
                                <w:p w14:paraId="3F112393" w14:textId="77777777" w:rsidR="001D23CF" w:rsidRDefault="001D23CF" w:rsidP="00662ABE">
                                  <w:pPr>
                                    <w:pStyle w:val="TableParagraph"/>
                                    <w:spacing w:line="248" w:lineRule="exact"/>
                                    <w:ind w:left="107"/>
                                    <w:rPr>
                                      <w:rFonts w:ascii="Calibri"/>
                                    </w:rPr>
                                  </w:pPr>
                                  <w:r>
                                    <w:rPr>
                                      <w:rFonts w:ascii="Calibri" w:hAnsi="Calibri" w:cs="Calibri"/>
                                      <w:color w:val="000000"/>
                                    </w:rPr>
                                    <w:t>Jacobs</w:t>
                                  </w:r>
                                </w:p>
                              </w:tc>
                              <w:tc>
                                <w:tcPr>
                                  <w:tcW w:w="2340" w:type="dxa"/>
                                  <w:tcBorders>
                                    <w:top w:val="nil"/>
                                    <w:left w:val="nil"/>
                                    <w:bottom w:val="single" w:sz="4" w:space="0" w:color="auto"/>
                                    <w:right w:val="single" w:sz="4" w:space="0" w:color="auto"/>
                                  </w:tcBorders>
                                  <w:shd w:val="clear" w:color="auto" w:fill="auto"/>
                                  <w:vAlign w:val="center"/>
                                </w:tcPr>
                                <w:p w14:paraId="0F8E813E" w14:textId="77777777" w:rsidR="001D23CF" w:rsidRDefault="001D23CF" w:rsidP="00662ABE">
                                  <w:pPr>
                                    <w:pStyle w:val="TableParagraph"/>
                                    <w:spacing w:line="248" w:lineRule="exact"/>
                                    <w:ind w:left="105"/>
                                    <w:rPr>
                                      <w:rFonts w:ascii="Calibri"/>
                                    </w:rPr>
                                  </w:pPr>
                                  <w:r>
                                    <w:rPr>
                                      <w:rFonts w:ascii="Calibri" w:hAnsi="Calibri" w:cs="Calibri"/>
                                      <w:color w:val="000000"/>
                                    </w:rPr>
                                    <w:t>30</w:t>
                                  </w:r>
                                </w:p>
                              </w:tc>
                            </w:tr>
                            <w:tr w:rsidR="001D23CF" w14:paraId="36DD4509" w14:textId="77777777" w:rsidTr="00C3017D">
                              <w:trPr>
                                <w:trHeight w:val="268"/>
                              </w:trPr>
                              <w:tc>
                                <w:tcPr>
                                  <w:tcW w:w="2791" w:type="dxa"/>
                                  <w:tcBorders>
                                    <w:top w:val="single" w:sz="4" w:space="0" w:color="auto"/>
                                    <w:left w:val="single" w:sz="8" w:space="0" w:color="auto"/>
                                    <w:bottom w:val="single" w:sz="4" w:space="0" w:color="auto"/>
                                    <w:right w:val="single" w:sz="4" w:space="0" w:color="auto"/>
                                  </w:tcBorders>
                                  <w:shd w:val="clear" w:color="000000" w:fill="auto"/>
                                  <w:vAlign w:val="center"/>
                                </w:tcPr>
                                <w:p w14:paraId="6100DF1E" w14:textId="77777777" w:rsidR="001D23CF" w:rsidRPr="006D7289" w:rsidRDefault="001D23CF" w:rsidP="00662ABE">
                                  <w:pPr>
                                    <w:pStyle w:val="TableParagraph"/>
                                    <w:spacing w:line="248" w:lineRule="exact"/>
                                    <w:ind w:left="107"/>
                                    <w:rPr>
                                      <w:rFonts w:ascii="Calibri"/>
                                    </w:rPr>
                                  </w:pPr>
                                  <w:r w:rsidRPr="00C15B36">
                                    <w:rPr>
                                      <w:rFonts w:ascii="Calibri" w:hAnsi="Calibri" w:cs="Calibri"/>
                                      <w:color w:val="000000"/>
                                    </w:rPr>
                                    <w:t>MTS</w:t>
                                  </w:r>
                                </w:p>
                              </w:tc>
                              <w:tc>
                                <w:tcPr>
                                  <w:tcW w:w="2340" w:type="dxa"/>
                                  <w:tcBorders>
                                    <w:top w:val="single" w:sz="4" w:space="0" w:color="auto"/>
                                    <w:left w:val="nil"/>
                                    <w:bottom w:val="single" w:sz="4" w:space="0" w:color="auto"/>
                                    <w:right w:val="single" w:sz="4" w:space="0" w:color="auto"/>
                                  </w:tcBorders>
                                  <w:shd w:val="clear" w:color="000000" w:fill="auto"/>
                                  <w:vAlign w:val="center"/>
                                </w:tcPr>
                                <w:p w14:paraId="797C768F" w14:textId="77777777" w:rsidR="001D23CF" w:rsidRPr="00C15B36" w:rsidRDefault="001D23CF" w:rsidP="00662ABE">
                                  <w:pPr>
                                    <w:pStyle w:val="TableParagraph"/>
                                    <w:spacing w:line="248" w:lineRule="exact"/>
                                    <w:ind w:left="105"/>
                                    <w:rPr>
                                      <w:rFonts w:ascii="Calibri"/>
                                    </w:rPr>
                                  </w:pPr>
                                  <w:r w:rsidRPr="00C15B36">
                                    <w:rPr>
                                      <w:rFonts w:ascii="Calibri" w:hAnsi="Calibri" w:cs="Calibri"/>
                                      <w:color w:val="000000"/>
                                    </w:rPr>
                                    <w:t>25</w:t>
                                  </w:r>
                                </w:p>
                              </w:tc>
                            </w:tr>
                            <w:tr w:rsidR="001D23CF" w14:paraId="2AD16D1A" w14:textId="77777777" w:rsidTr="00C3017D">
                              <w:trPr>
                                <w:trHeight w:val="268"/>
                              </w:trPr>
                              <w:tc>
                                <w:tcPr>
                                  <w:tcW w:w="2791" w:type="dxa"/>
                                  <w:tcBorders>
                                    <w:top w:val="nil"/>
                                    <w:left w:val="single" w:sz="8" w:space="0" w:color="auto"/>
                                    <w:bottom w:val="single" w:sz="4" w:space="0" w:color="auto"/>
                                    <w:right w:val="single" w:sz="4" w:space="0" w:color="auto"/>
                                  </w:tcBorders>
                                  <w:shd w:val="clear" w:color="auto" w:fill="auto"/>
                                  <w:vAlign w:val="center"/>
                                </w:tcPr>
                                <w:p w14:paraId="61AE3220" w14:textId="77777777" w:rsidR="001D23CF" w:rsidRDefault="001D23CF" w:rsidP="00662ABE">
                                  <w:pPr>
                                    <w:pStyle w:val="TableParagraph"/>
                                    <w:spacing w:line="248" w:lineRule="exact"/>
                                    <w:ind w:left="107"/>
                                    <w:rPr>
                                      <w:rFonts w:ascii="Calibri"/>
                                    </w:rPr>
                                  </w:pPr>
                                  <w:r>
                                    <w:rPr>
                                      <w:rFonts w:ascii="Calibri" w:hAnsi="Calibri" w:cs="Calibri"/>
                                      <w:color w:val="000000"/>
                                    </w:rPr>
                                    <w:t>The Boeing Company</w:t>
                                  </w:r>
                                </w:p>
                              </w:tc>
                              <w:tc>
                                <w:tcPr>
                                  <w:tcW w:w="2340" w:type="dxa"/>
                                  <w:tcBorders>
                                    <w:top w:val="nil"/>
                                    <w:left w:val="nil"/>
                                    <w:bottom w:val="single" w:sz="4" w:space="0" w:color="auto"/>
                                    <w:right w:val="single" w:sz="4" w:space="0" w:color="auto"/>
                                  </w:tcBorders>
                                  <w:shd w:val="clear" w:color="auto" w:fill="auto"/>
                                  <w:vAlign w:val="center"/>
                                </w:tcPr>
                                <w:p w14:paraId="72C5D6E1" w14:textId="77777777" w:rsidR="001D23CF" w:rsidRDefault="001D23CF" w:rsidP="00662ABE">
                                  <w:pPr>
                                    <w:pStyle w:val="TableParagraph"/>
                                    <w:spacing w:line="248" w:lineRule="exact"/>
                                    <w:ind w:left="105"/>
                                    <w:rPr>
                                      <w:rFonts w:ascii="Calibri"/>
                                    </w:rPr>
                                  </w:pPr>
                                  <w:r>
                                    <w:rPr>
                                      <w:rFonts w:ascii="Calibri" w:hAnsi="Calibri" w:cs="Calibri"/>
                                      <w:color w:val="000000"/>
                                    </w:rPr>
                                    <w:t>23</w:t>
                                  </w:r>
                                </w:p>
                              </w:tc>
                            </w:tr>
                            <w:tr w:rsidR="001D23CF" w14:paraId="3B254346" w14:textId="77777777" w:rsidTr="00C3017D">
                              <w:trPr>
                                <w:trHeight w:val="268"/>
                              </w:trPr>
                              <w:tc>
                                <w:tcPr>
                                  <w:tcW w:w="2791" w:type="dxa"/>
                                  <w:tcBorders>
                                    <w:top w:val="nil"/>
                                    <w:left w:val="single" w:sz="8" w:space="0" w:color="auto"/>
                                    <w:bottom w:val="nil"/>
                                    <w:right w:val="single" w:sz="4" w:space="0" w:color="auto"/>
                                  </w:tcBorders>
                                  <w:shd w:val="clear" w:color="auto" w:fill="auto"/>
                                  <w:vAlign w:val="center"/>
                                </w:tcPr>
                                <w:p w14:paraId="3F533F8F" w14:textId="77777777" w:rsidR="001D23CF" w:rsidRDefault="001D23CF" w:rsidP="00662ABE">
                                  <w:pPr>
                                    <w:pStyle w:val="TableParagraph"/>
                                    <w:spacing w:line="248" w:lineRule="exact"/>
                                    <w:ind w:left="107"/>
                                    <w:rPr>
                                      <w:rFonts w:ascii="Calibri"/>
                                    </w:rPr>
                                  </w:pPr>
                                  <w:r>
                                    <w:rPr>
                                      <w:rFonts w:ascii="Calibri" w:hAnsi="Calibri" w:cs="Calibri"/>
                                      <w:color w:val="000000"/>
                                    </w:rPr>
                                    <w:t>Northrop Grumman</w:t>
                                  </w:r>
                                </w:p>
                              </w:tc>
                              <w:tc>
                                <w:tcPr>
                                  <w:tcW w:w="2340" w:type="dxa"/>
                                  <w:tcBorders>
                                    <w:top w:val="nil"/>
                                    <w:left w:val="nil"/>
                                    <w:bottom w:val="nil"/>
                                    <w:right w:val="single" w:sz="4" w:space="0" w:color="auto"/>
                                  </w:tcBorders>
                                  <w:shd w:val="clear" w:color="auto" w:fill="auto"/>
                                  <w:vAlign w:val="center"/>
                                </w:tcPr>
                                <w:p w14:paraId="77BA24DE" w14:textId="77777777" w:rsidR="001D23CF" w:rsidRDefault="001D23CF" w:rsidP="00662ABE">
                                  <w:pPr>
                                    <w:pStyle w:val="TableParagraph"/>
                                    <w:spacing w:line="248" w:lineRule="exact"/>
                                    <w:ind w:left="105"/>
                                    <w:rPr>
                                      <w:rFonts w:ascii="Calibri"/>
                                    </w:rPr>
                                  </w:pPr>
                                  <w:r>
                                    <w:rPr>
                                      <w:rFonts w:ascii="Calibri" w:hAnsi="Calibri" w:cs="Calibri"/>
                                      <w:color w:val="000000"/>
                                    </w:rPr>
                                    <w:t>22</w:t>
                                  </w:r>
                                </w:p>
                              </w:tc>
                            </w:tr>
                            <w:tr w:rsidR="001D23CF" w14:paraId="576C775A" w14:textId="77777777" w:rsidTr="00C3017D">
                              <w:trPr>
                                <w:trHeight w:val="268"/>
                              </w:trPr>
                              <w:tc>
                                <w:tcPr>
                                  <w:tcW w:w="2791" w:type="dxa"/>
                                  <w:tcBorders>
                                    <w:top w:val="single" w:sz="8" w:space="0" w:color="auto"/>
                                    <w:left w:val="single" w:sz="8" w:space="0" w:color="auto"/>
                                    <w:bottom w:val="single" w:sz="4" w:space="0" w:color="auto"/>
                                    <w:right w:val="single" w:sz="4" w:space="0" w:color="auto"/>
                                  </w:tcBorders>
                                  <w:shd w:val="clear" w:color="auto" w:fill="auto"/>
                                  <w:vAlign w:val="center"/>
                                </w:tcPr>
                                <w:p w14:paraId="1F929A31" w14:textId="77777777" w:rsidR="001D23CF" w:rsidRDefault="001D23CF" w:rsidP="00662ABE">
                                  <w:pPr>
                                    <w:pStyle w:val="TableParagraph"/>
                                    <w:spacing w:line="248" w:lineRule="exact"/>
                                    <w:ind w:left="107"/>
                                    <w:rPr>
                                      <w:rFonts w:ascii="Calibri"/>
                                    </w:rPr>
                                  </w:pPr>
                                  <w:r>
                                    <w:rPr>
                                      <w:rFonts w:ascii="Calibri" w:hAnsi="Calibri" w:cs="Calibri"/>
                                      <w:color w:val="000000"/>
                                    </w:rPr>
                                    <w:t>Dynetics Inc.</w:t>
                                  </w:r>
                                </w:p>
                              </w:tc>
                              <w:tc>
                                <w:tcPr>
                                  <w:tcW w:w="2340" w:type="dxa"/>
                                  <w:tcBorders>
                                    <w:top w:val="single" w:sz="8" w:space="0" w:color="auto"/>
                                    <w:left w:val="nil"/>
                                    <w:bottom w:val="single" w:sz="4" w:space="0" w:color="auto"/>
                                    <w:right w:val="single" w:sz="4" w:space="0" w:color="auto"/>
                                  </w:tcBorders>
                                  <w:shd w:val="clear" w:color="auto" w:fill="auto"/>
                                  <w:vAlign w:val="center"/>
                                </w:tcPr>
                                <w:p w14:paraId="56320166" w14:textId="77777777" w:rsidR="001D23CF" w:rsidRDefault="001D23CF" w:rsidP="00662ABE">
                                  <w:pPr>
                                    <w:pStyle w:val="TableParagraph"/>
                                    <w:spacing w:line="248" w:lineRule="exact"/>
                                    <w:ind w:left="105"/>
                                    <w:rPr>
                                      <w:rFonts w:ascii="Calibri"/>
                                    </w:rPr>
                                  </w:pPr>
                                  <w:r>
                                    <w:rPr>
                                      <w:rFonts w:ascii="Calibri" w:hAnsi="Calibri" w:cs="Calibri"/>
                                      <w:color w:val="000000"/>
                                    </w:rPr>
                                    <w:t>14</w:t>
                                  </w:r>
                                </w:p>
                              </w:tc>
                            </w:tr>
                            <w:tr w:rsidR="001D23CF" w14:paraId="7CF9EC07" w14:textId="77777777" w:rsidTr="00C3017D">
                              <w:trPr>
                                <w:trHeight w:val="270"/>
                              </w:trPr>
                              <w:tc>
                                <w:tcPr>
                                  <w:tcW w:w="2791" w:type="dxa"/>
                                  <w:tcBorders>
                                    <w:top w:val="nil"/>
                                    <w:left w:val="single" w:sz="8" w:space="0" w:color="auto"/>
                                    <w:bottom w:val="single" w:sz="4" w:space="0" w:color="auto"/>
                                    <w:right w:val="single" w:sz="4" w:space="0" w:color="auto"/>
                                  </w:tcBorders>
                                  <w:shd w:val="clear" w:color="auto" w:fill="auto"/>
                                  <w:vAlign w:val="center"/>
                                </w:tcPr>
                                <w:p w14:paraId="772B949A" w14:textId="77777777" w:rsidR="001D23CF" w:rsidRDefault="001D23CF" w:rsidP="00662ABE">
                                  <w:pPr>
                                    <w:pStyle w:val="TableParagraph"/>
                                    <w:spacing w:line="251" w:lineRule="exact"/>
                                    <w:ind w:left="107"/>
                                    <w:rPr>
                                      <w:rFonts w:ascii="Calibri"/>
                                    </w:rPr>
                                  </w:pPr>
                                  <w:r>
                                    <w:rPr>
                                      <w:rFonts w:ascii="Calibri" w:hAnsi="Calibri" w:cs="Calibri"/>
                                      <w:color w:val="000000"/>
                                    </w:rPr>
                                    <w:t>Booz Allen Hamilton</w:t>
                                  </w:r>
                                </w:p>
                              </w:tc>
                              <w:tc>
                                <w:tcPr>
                                  <w:tcW w:w="2340" w:type="dxa"/>
                                  <w:tcBorders>
                                    <w:top w:val="nil"/>
                                    <w:left w:val="nil"/>
                                    <w:bottom w:val="single" w:sz="4" w:space="0" w:color="auto"/>
                                    <w:right w:val="single" w:sz="4" w:space="0" w:color="auto"/>
                                  </w:tcBorders>
                                  <w:shd w:val="clear" w:color="auto" w:fill="auto"/>
                                  <w:vAlign w:val="center"/>
                                </w:tcPr>
                                <w:p w14:paraId="5DF0E123" w14:textId="77777777" w:rsidR="001D23CF" w:rsidRDefault="001D23CF" w:rsidP="00662ABE">
                                  <w:pPr>
                                    <w:pStyle w:val="TableParagraph"/>
                                    <w:spacing w:line="251" w:lineRule="exact"/>
                                    <w:ind w:left="105"/>
                                    <w:rPr>
                                      <w:rFonts w:ascii="Calibri"/>
                                    </w:rPr>
                                  </w:pPr>
                                  <w:r>
                                    <w:rPr>
                                      <w:rFonts w:ascii="Calibri" w:hAnsi="Calibri" w:cs="Calibri"/>
                                      <w:color w:val="000000"/>
                                    </w:rPr>
                                    <w:t>14</w:t>
                                  </w:r>
                                </w:p>
                              </w:tc>
                            </w:tr>
                            <w:tr w:rsidR="001D23CF" w14:paraId="7F6313F1" w14:textId="77777777" w:rsidTr="00C3017D">
                              <w:trPr>
                                <w:trHeight w:val="268"/>
                              </w:trPr>
                              <w:tc>
                                <w:tcPr>
                                  <w:tcW w:w="2791" w:type="dxa"/>
                                  <w:tcBorders>
                                    <w:top w:val="nil"/>
                                    <w:left w:val="single" w:sz="8" w:space="0" w:color="auto"/>
                                    <w:bottom w:val="single" w:sz="4" w:space="0" w:color="auto"/>
                                    <w:right w:val="single" w:sz="4" w:space="0" w:color="auto"/>
                                  </w:tcBorders>
                                  <w:shd w:val="clear" w:color="auto" w:fill="auto"/>
                                  <w:vAlign w:val="center"/>
                                </w:tcPr>
                                <w:p w14:paraId="1AE0D376" w14:textId="77777777" w:rsidR="001D23CF" w:rsidRDefault="001D23CF" w:rsidP="00662ABE">
                                  <w:pPr>
                                    <w:pStyle w:val="TableParagraph"/>
                                    <w:spacing w:line="248" w:lineRule="exact"/>
                                    <w:ind w:left="107"/>
                                    <w:rPr>
                                      <w:rFonts w:ascii="Calibri"/>
                                    </w:rPr>
                                  </w:pPr>
                                  <w:r>
                                    <w:rPr>
                                      <w:rFonts w:ascii="Calibri" w:hAnsi="Calibri" w:cs="Calibri"/>
                                      <w:color w:val="000000"/>
                                    </w:rPr>
                                    <w:t>IBM</w:t>
                                  </w:r>
                                </w:p>
                              </w:tc>
                              <w:tc>
                                <w:tcPr>
                                  <w:tcW w:w="2340" w:type="dxa"/>
                                  <w:tcBorders>
                                    <w:top w:val="nil"/>
                                    <w:left w:val="nil"/>
                                    <w:bottom w:val="single" w:sz="4" w:space="0" w:color="auto"/>
                                    <w:right w:val="single" w:sz="4" w:space="0" w:color="auto"/>
                                  </w:tcBorders>
                                  <w:shd w:val="clear" w:color="auto" w:fill="auto"/>
                                  <w:vAlign w:val="center"/>
                                </w:tcPr>
                                <w:p w14:paraId="3E1D26B7" w14:textId="77777777" w:rsidR="001D23CF" w:rsidRDefault="001D23CF" w:rsidP="00662ABE">
                                  <w:pPr>
                                    <w:pStyle w:val="TableParagraph"/>
                                    <w:spacing w:line="248" w:lineRule="exact"/>
                                    <w:ind w:left="105"/>
                                    <w:rPr>
                                      <w:rFonts w:ascii="Calibri"/>
                                    </w:rPr>
                                  </w:pPr>
                                  <w:r>
                                    <w:rPr>
                                      <w:rFonts w:ascii="Calibri" w:hAnsi="Calibri" w:cs="Calibri"/>
                                      <w:color w:val="000000"/>
                                    </w:rPr>
                                    <w:t>13</w:t>
                                  </w:r>
                                </w:p>
                              </w:tc>
                            </w:tr>
                            <w:tr w:rsidR="001D23CF" w14:paraId="4218000F" w14:textId="77777777" w:rsidTr="00C3017D">
                              <w:trPr>
                                <w:trHeight w:val="268"/>
                              </w:trPr>
                              <w:tc>
                                <w:tcPr>
                                  <w:tcW w:w="2791" w:type="dxa"/>
                                  <w:tcBorders>
                                    <w:top w:val="nil"/>
                                    <w:left w:val="single" w:sz="8" w:space="0" w:color="auto"/>
                                    <w:bottom w:val="single" w:sz="4" w:space="0" w:color="auto"/>
                                    <w:right w:val="single" w:sz="4" w:space="0" w:color="auto"/>
                                  </w:tcBorders>
                                  <w:shd w:val="clear" w:color="auto" w:fill="auto"/>
                                  <w:vAlign w:val="center"/>
                                </w:tcPr>
                                <w:p w14:paraId="1701001C" w14:textId="77777777" w:rsidR="001D23CF" w:rsidRDefault="001D23CF" w:rsidP="00662ABE">
                                  <w:pPr>
                                    <w:pStyle w:val="TableParagraph"/>
                                    <w:spacing w:line="248" w:lineRule="exact"/>
                                    <w:ind w:left="107"/>
                                    <w:rPr>
                                      <w:rFonts w:ascii="Calibri"/>
                                    </w:rPr>
                                  </w:pPr>
                                  <w:r>
                                    <w:rPr>
                                      <w:rFonts w:ascii="Calibri" w:hAnsi="Calibri" w:cs="Calibri"/>
                                      <w:color w:val="000000"/>
                                    </w:rPr>
                                    <w:t>DRS Technologies</w:t>
                                  </w:r>
                                </w:p>
                              </w:tc>
                              <w:tc>
                                <w:tcPr>
                                  <w:tcW w:w="2340" w:type="dxa"/>
                                  <w:tcBorders>
                                    <w:top w:val="nil"/>
                                    <w:left w:val="nil"/>
                                    <w:bottom w:val="single" w:sz="4" w:space="0" w:color="auto"/>
                                    <w:right w:val="single" w:sz="4" w:space="0" w:color="auto"/>
                                  </w:tcBorders>
                                  <w:shd w:val="clear" w:color="auto" w:fill="auto"/>
                                  <w:vAlign w:val="center"/>
                                </w:tcPr>
                                <w:p w14:paraId="1C6DF9E1" w14:textId="77777777" w:rsidR="001D23CF" w:rsidRDefault="001D23CF" w:rsidP="00662ABE">
                                  <w:pPr>
                                    <w:pStyle w:val="TableParagraph"/>
                                    <w:spacing w:line="248" w:lineRule="exact"/>
                                    <w:ind w:left="105"/>
                                    <w:rPr>
                                      <w:rFonts w:ascii="Calibri"/>
                                    </w:rPr>
                                  </w:pPr>
                                  <w:r>
                                    <w:rPr>
                                      <w:rFonts w:ascii="Calibri" w:hAnsi="Calibri" w:cs="Calibri"/>
                                      <w:color w:val="000000"/>
                                    </w:rPr>
                                    <w:t>13</w:t>
                                  </w:r>
                                </w:p>
                              </w:tc>
                            </w:tr>
                            <w:tr w:rsidR="001D23CF" w14:paraId="22D5BADA" w14:textId="77777777" w:rsidTr="00C3017D">
                              <w:trPr>
                                <w:trHeight w:val="268"/>
                              </w:trPr>
                              <w:tc>
                                <w:tcPr>
                                  <w:tcW w:w="2791" w:type="dxa"/>
                                  <w:tcBorders>
                                    <w:top w:val="nil"/>
                                    <w:left w:val="single" w:sz="8" w:space="0" w:color="auto"/>
                                    <w:bottom w:val="single" w:sz="4" w:space="0" w:color="auto"/>
                                    <w:right w:val="single" w:sz="4" w:space="0" w:color="auto"/>
                                  </w:tcBorders>
                                  <w:shd w:val="clear" w:color="auto" w:fill="auto"/>
                                  <w:vAlign w:val="center"/>
                                </w:tcPr>
                                <w:p w14:paraId="2DC718B1" w14:textId="77777777" w:rsidR="001D23CF" w:rsidRDefault="001D23CF" w:rsidP="00662ABE">
                                  <w:pPr>
                                    <w:pStyle w:val="TableParagraph"/>
                                    <w:spacing w:line="248" w:lineRule="exact"/>
                                    <w:ind w:left="107"/>
                                    <w:rPr>
                                      <w:rFonts w:ascii="Calibri"/>
                                    </w:rPr>
                                  </w:pPr>
                                  <w:r>
                                    <w:rPr>
                                      <w:rFonts w:ascii="Calibri" w:hAnsi="Calibri" w:cs="Calibri"/>
                                      <w:color w:val="000000"/>
                                    </w:rPr>
                                    <w:t>ADTRAN</w:t>
                                  </w:r>
                                </w:p>
                              </w:tc>
                              <w:tc>
                                <w:tcPr>
                                  <w:tcW w:w="2340" w:type="dxa"/>
                                  <w:tcBorders>
                                    <w:top w:val="nil"/>
                                    <w:left w:val="nil"/>
                                    <w:bottom w:val="single" w:sz="4" w:space="0" w:color="auto"/>
                                    <w:right w:val="single" w:sz="4" w:space="0" w:color="auto"/>
                                  </w:tcBorders>
                                  <w:shd w:val="clear" w:color="auto" w:fill="auto"/>
                                  <w:vAlign w:val="center"/>
                                </w:tcPr>
                                <w:p w14:paraId="4A0AFE97" w14:textId="77777777" w:rsidR="001D23CF" w:rsidRDefault="001D23CF" w:rsidP="00662ABE">
                                  <w:pPr>
                                    <w:pStyle w:val="TableParagraph"/>
                                    <w:spacing w:line="248" w:lineRule="exact"/>
                                    <w:ind w:left="105"/>
                                    <w:rPr>
                                      <w:rFonts w:ascii="Calibri"/>
                                    </w:rPr>
                                  </w:pPr>
                                  <w:r>
                                    <w:rPr>
                                      <w:rFonts w:ascii="Calibri" w:hAnsi="Calibri" w:cs="Calibri"/>
                                      <w:color w:val="000000"/>
                                    </w:rPr>
                                    <w:t>13</w:t>
                                  </w:r>
                                </w:p>
                              </w:tc>
                            </w:tr>
                          </w:tbl>
                          <w:p w14:paraId="7C6E086C" w14:textId="77777777" w:rsidR="001D23CF" w:rsidRDefault="001D23CF" w:rsidP="001D23CF">
                            <w:pPr>
                              <w:pStyle w:val="BodyText"/>
                            </w:pPr>
                          </w:p>
                        </w:txbxContent>
                      </wps:txbx>
                      <wps:bodyPr rot="0" vert="horz" wrap="square" lIns="0" tIns="0" rIns="0" bIns="0" anchor="t" anchorCtr="0" upright="1">
                        <a:noAutofit/>
                      </wps:bodyPr>
                    </wps:wsp>
                  </a:graphicData>
                </a:graphic>
              </wp:anchor>
            </w:drawing>
          </mc:Choice>
          <mc:Fallback>
            <w:pict>
              <v:shapetype w14:anchorId="0D52D84B" id="_x0000_t202" coordsize="21600,21600" o:spt="202" path="m,l,21600r21600,l21600,xe">
                <v:stroke joinstyle="miter"/>
                <v:path gradientshapeok="t" o:connecttype="rect"/>
              </v:shapetype>
              <v:shape id="Text Box 29" o:spid="_x0000_s1026" type="#_x0000_t202" style="position:absolute;left:0;text-align:left;margin-left:38.8pt;margin-top:9.2pt;width:257.3pt;height:181.6pt;z-index:503303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411sgIAAKw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1"/>
                        <w:gridCol w:w="2340"/>
                      </w:tblGrid>
                      <w:tr w:rsidR="001D23CF" w14:paraId="14B69C42" w14:textId="77777777">
                        <w:trPr>
                          <w:trHeight w:val="268"/>
                        </w:trPr>
                        <w:tc>
                          <w:tcPr>
                            <w:tcW w:w="2791" w:type="dxa"/>
                            <w:shd w:val="clear" w:color="auto" w:fill="8DB3E2"/>
                          </w:tcPr>
                          <w:p w14:paraId="25D1104F" w14:textId="77777777" w:rsidR="001D23CF" w:rsidRDefault="001D23CF">
                            <w:pPr>
                              <w:pStyle w:val="TableParagraph"/>
                              <w:spacing w:line="248" w:lineRule="exact"/>
                              <w:ind w:left="941" w:right="936"/>
                              <w:jc w:val="center"/>
                              <w:rPr>
                                <w:rFonts w:ascii="Calibri"/>
                                <w:b/>
                              </w:rPr>
                            </w:pPr>
                            <w:r>
                              <w:rPr>
                                <w:rFonts w:ascii="Calibri"/>
                                <w:b/>
                              </w:rPr>
                              <w:t>Company</w:t>
                            </w:r>
                          </w:p>
                        </w:tc>
                        <w:tc>
                          <w:tcPr>
                            <w:tcW w:w="2340" w:type="dxa"/>
                            <w:shd w:val="clear" w:color="auto" w:fill="8DB3E2"/>
                          </w:tcPr>
                          <w:p w14:paraId="606B700D" w14:textId="77777777" w:rsidR="001D23CF" w:rsidRDefault="001D23CF">
                            <w:pPr>
                              <w:pStyle w:val="TableParagraph"/>
                              <w:spacing w:line="248" w:lineRule="exact"/>
                              <w:ind w:left="211"/>
                              <w:rPr>
                                <w:rFonts w:ascii="Calibri"/>
                                <w:b/>
                              </w:rPr>
                            </w:pPr>
                            <w:r>
                              <w:rPr>
                                <w:rFonts w:ascii="Calibri"/>
                                <w:b/>
                              </w:rPr>
                              <w:t>Number of Members</w:t>
                            </w:r>
                          </w:p>
                        </w:tc>
                      </w:tr>
                      <w:tr w:rsidR="001D23CF" w14:paraId="2CD6B02F" w14:textId="77777777" w:rsidTr="00C3017D">
                        <w:trPr>
                          <w:trHeight w:val="268"/>
                        </w:trPr>
                        <w:tc>
                          <w:tcPr>
                            <w:tcW w:w="2791" w:type="dxa"/>
                            <w:tcBorders>
                              <w:top w:val="nil"/>
                              <w:left w:val="single" w:sz="8" w:space="0" w:color="auto"/>
                              <w:bottom w:val="single" w:sz="4" w:space="0" w:color="auto"/>
                              <w:right w:val="single" w:sz="4" w:space="0" w:color="auto"/>
                            </w:tcBorders>
                            <w:shd w:val="clear" w:color="auto" w:fill="auto"/>
                            <w:vAlign w:val="center"/>
                          </w:tcPr>
                          <w:p w14:paraId="3C955B48" w14:textId="77777777" w:rsidR="001D23CF" w:rsidRDefault="001D23CF" w:rsidP="00662ABE">
                            <w:pPr>
                              <w:pStyle w:val="TableParagraph"/>
                              <w:spacing w:line="248" w:lineRule="exact"/>
                              <w:ind w:left="107"/>
                              <w:rPr>
                                <w:rFonts w:ascii="Calibri"/>
                              </w:rPr>
                            </w:pPr>
                            <w:r>
                              <w:rPr>
                                <w:rFonts w:ascii="Calibri" w:hAnsi="Calibri" w:cs="Calibri"/>
                                <w:color w:val="000000"/>
                              </w:rPr>
                              <w:t>SAIC</w:t>
                            </w:r>
                          </w:p>
                        </w:tc>
                        <w:tc>
                          <w:tcPr>
                            <w:tcW w:w="2340" w:type="dxa"/>
                            <w:tcBorders>
                              <w:top w:val="nil"/>
                              <w:left w:val="nil"/>
                              <w:bottom w:val="single" w:sz="4" w:space="0" w:color="auto"/>
                              <w:right w:val="single" w:sz="4" w:space="0" w:color="auto"/>
                            </w:tcBorders>
                            <w:shd w:val="clear" w:color="auto" w:fill="auto"/>
                            <w:vAlign w:val="center"/>
                          </w:tcPr>
                          <w:p w14:paraId="48DBA1B0" w14:textId="77777777" w:rsidR="001D23CF" w:rsidRDefault="001D23CF" w:rsidP="00662ABE">
                            <w:pPr>
                              <w:pStyle w:val="TableParagraph"/>
                              <w:spacing w:line="248" w:lineRule="exact"/>
                              <w:ind w:left="105"/>
                              <w:rPr>
                                <w:rFonts w:ascii="Calibri"/>
                              </w:rPr>
                            </w:pPr>
                            <w:r>
                              <w:rPr>
                                <w:rFonts w:ascii="Calibri" w:hAnsi="Calibri" w:cs="Calibri"/>
                                <w:color w:val="000000"/>
                              </w:rPr>
                              <w:t>56</w:t>
                            </w:r>
                          </w:p>
                        </w:tc>
                      </w:tr>
                      <w:tr w:rsidR="001D23CF" w14:paraId="4CF3B3A5" w14:textId="77777777" w:rsidTr="00C3017D">
                        <w:trPr>
                          <w:trHeight w:val="268"/>
                        </w:trPr>
                        <w:tc>
                          <w:tcPr>
                            <w:tcW w:w="2791" w:type="dxa"/>
                            <w:tcBorders>
                              <w:top w:val="nil"/>
                              <w:left w:val="single" w:sz="8" w:space="0" w:color="auto"/>
                              <w:bottom w:val="single" w:sz="4" w:space="0" w:color="auto"/>
                              <w:right w:val="single" w:sz="4" w:space="0" w:color="auto"/>
                            </w:tcBorders>
                            <w:shd w:val="clear" w:color="auto" w:fill="auto"/>
                            <w:vAlign w:val="center"/>
                          </w:tcPr>
                          <w:p w14:paraId="4331CD58" w14:textId="77777777" w:rsidR="001D23CF" w:rsidRDefault="001D23CF" w:rsidP="00662ABE">
                            <w:pPr>
                              <w:pStyle w:val="TableParagraph"/>
                              <w:spacing w:line="248" w:lineRule="exact"/>
                              <w:ind w:left="107"/>
                              <w:rPr>
                                <w:rFonts w:ascii="Calibri"/>
                              </w:rPr>
                            </w:pPr>
                            <w:r>
                              <w:rPr>
                                <w:rFonts w:ascii="Calibri" w:hAnsi="Calibri" w:cs="Calibri"/>
                                <w:color w:val="000000"/>
                              </w:rPr>
                              <w:t>Yulista</w:t>
                            </w:r>
                          </w:p>
                        </w:tc>
                        <w:tc>
                          <w:tcPr>
                            <w:tcW w:w="2340" w:type="dxa"/>
                            <w:tcBorders>
                              <w:top w:val="nil"/>
                              <w:left w:val="nil"/>
                              <w:bottom w:val="single" w:sz="4" w:space="0" w:color="auto"/>
                              <w:right w:val="single" w:sz="4" w:space="0" w:color="auto"/>
                            </w:tcBorders>
                            <w:shd w:val="clear" w:color="auto" w:fill="auto"/>
                            <w:vAlign w:val="center"/>
                          </w:tcPr>
                          <w:p w14:paraId="689F93BD" w14:textId="77777777" w:rsidR="001D23CF" w:rsidRDefault="001D23CF" w:rsidP="00662ABE">
                            <w:pPr>
                              <w:pStyle w:val="TableParagraph"/>
                              <w:spacing w:line="248" w:lineRule="exact"/>
                              <w:ind w:left="105"/>
                              <w:rPr>
                                <w:rFonts w:ascii="Calibri"/>
                              </w:rPr>
                            </w:pPr>
                            <w:r>
                              <w:rPr>
                                <w:rFonts w:ascii="Calibri" w:hAnsi="Calibri" w:cs="Calibri"/>
                                <w:color w:val="000000"/>
                              </w:rPr>
                              <w:t>46</w:t>
                            </w:r>
                          </w:p>
                        </w:tc>
                      </w:tr>
                      <w:tr w:rsidR="001D23CF" w14:paraId="3B8D8416" w14:textId="77777777" w:rsidTr="00C3017D">
                        <w:trPr>
                          <w:trHeight w:val="268"/>
                        </w:trPr>
                        <w:tc>
                          <w:tcPr>
                            <w:tcW w:w="2791" w:type="dxa"/>
                            <w:tcBorders>
                              <w:top w:val="nil"/>
                              <w:left w:val="single" w:sz="8" w:space="0" w:color="auto"/>
                              <w:bottom w:val="single" w:sz="4" w:space="0" w:color="auto"/>
                              <w:right w:val="single" w:sz="4" w:space="0" w:color="auto"/>
                            </w:tcBorders>
                            <w:shd w:val="clear" w:color="auto" w:fill="auto"/>
                            <w:vAlign w:val="center"/>
                          </w:tcPr>
                          <w:p w14:paraId="3C3F8FB1" w14:textId="77777777" w:rsidR="001D23CF" w:rsidRDefault="001D23CF" w:rsidP="00662ABE">
                            <w:pPr>
                              <w:pStyle w:val="TableParagraph"/>
                              <w:spacing w:line="248" w:lineRule="exact"/>
                              <w:ind w:left="107"/>
                              <w:rPr>
                                <w:rFonts w:ascii="Calibri"/>
                              </w:rPr>
                            </w:pPr>
                            <w:r>
                              <w:rPr>
                                <w:rFonts w:ascii="Calibri" w:hAnsi="Calibri" w:cs="Calibri"/>
                                <w:color w:val="000000"/>
                              </w:rPr>
                              <w:t>Intuitive Research and Technology</w:t>
                            </w:r>
                          </w:p>
                        </w:tc>
                        <w:tc>
                          <w:tcPr>
                            <w:tcW w:w="2340" w:type="dxa"/>
                            <w:tcBorders>
                              <w:top w:val="nil"/>
                              <w:left w:val="nil"/>
                              <w:bottom w:val="single" w:sz="4" w:space="0" w:color="auto"/>
                              <w:right w:val="single" w:sz="4" w:space="0" w:color="auto"/>
                            </w:tcBorders>
                            <w:shd w:val="clear" w:color="auto" w:fill="auto"/>
                            <w:vAlign w:val="center"/>
                          </w:tcPr>
                          <w:p w14:paraId="6D784F77" w14:textId="77777777" w:rsidR="001D23CF" w:rsidRDefault="001D23CF" w:rsidP="00662ABE">
                            <w:pPr>
                              <w:pStyle w:val="TableParagraph"/>
                              <w:spacing w:line="248" w:lineRule="exact"/>
                              <w:ind w:left="105"/>
                              <w:rPr>
                                <w:rFonts w:ascii="Calibri"/>
                              </w:rPr>
                            </w:pPr>
                            <w:r>
                              <w:rPr>
                                <w:rFonts w:ascii="Calibri" w:hAnsi="Calibri" w:cs="Calibri"/>
                                <w:color w:val="000000"/>
                              </w:rPr>
                              <w:t>38</w:t>
                            </w:r>
                          </w:p>
                        </w:tc>
                      </w:tr>
                      <w:tr w:rsidR="001D23CF" w14:paraId="6900DBE5" w14:textId="77777777" w:rsidTr="00C3017D">
                        <w:trPr>
                          <w:trHeight w:val="268"/>
                        </w:trPr>
                        <w:tc>
                          <w:tcPr>
                            <w:tcW w:w="2791" w:type="dxa"/>
                            <w:tcBorders>
                              <w:top w:val="nil"/>
                              <w:left w:val="single" w:sz="8" w:space="0" w:color="auto"/>
                              <w:bottom w:val="single" w:sz="4" w:space="0" w:color="auto"/>
                              <w:right w:val="single" w:sz="4" w:space="0" w:color="auto"/>
                            </w:tcBorders>
                            <w:shd w:val="clear" w:color="auto" w:fill="auto"/>
                            <w:vAlign w:val="center"/>
                          </w:tcPr>
                          <w:p w14:paraId="3F112393" w14:textId="77777777" w:rsidR="001D23CF" w:rsidRDefault="001D23CF" w:rsidP="00662ABE">
                            <w:pPr>
                              <w:pStyle w:val="TableParagraph"/>
                              <w:spacing w:line="248" w:lineRule="exact"/>
                              <w:ind w:left="107"/>
                              <w:rPr>
                                <w:rFonts w:ascii="Calibri"/>
                              </w:rPr>
                            </w:pPr>
                            <w:r>
                              <w:rPr>
                                <w:rFonts w:ascii="Calibri" w:hAnsi="Calibri" w:cs="Calibri"/>
                                <w:color w:val="000000"/>
                              </w:rPr>
                              <w:t>Jacobs</w:t>
                            </w:r>
                          </w:p>
                        </w:tc>
                        <w:tc>
                          <w:tcPr>
                            <w:tcW w:w="2340" w:type="dxa"/>
                            <w:tcBorders>
                              <w:top w:val="nil"/>
                              <w:left w:val="nil"/>
                              <w:bottom w:val="single" w:sz="4" w:space="0" w:color="auto"/>
                              <w:right w:val="single" w:sz="4" w:space="0" w:color="auto"/>
                            </w:tcBorders>
                            <w:shd w:val="clear" w:color="auto" w:fill="auto"/>
                            <w:vAlign w:val="center"/>
                          </w:tcPr>
                          <w:p w14:paraId="0F8E813E" w14:textId="77777777" w:rsidR="001D23CF" w:rsidRDefault="001D23CF" w:rsidP="00662ABE">
                            <w:pPr>
                              <w:pStyle w:val="TableParagraph"/>
                              <w:spacing w:line="248" w:lineRule="exact"/>
                              <w:ind w:left="105"/>
                              <w:rPr>
                                <w:rFonts w:ascii="Calibri"/>
                              </w:rPr>
                            </w:pPr>
                            <w:r>
                              <w:rPr>
                                <w:rFonts w:ascii="Calibri" w:hAnsi="Calibri" w:cs="Calibri"/>
                                <w:color w:val="000000"/>
                              </w:rPr>
                              <w:t>30</w:t>
                            </w:r>
                          </w:p>
                        </w:tc>
                      </w:tr>
                      <w:tr w:rsidR="001D23CF" w14:paraId="36DD4509" w14:textId="77777777" w:rsidTr="00C3017D">
                        <w:trPr>
                          <w:trHeight w:val="268"/>
                        </w:trPr>
                        <w:tc>
                          <w:tcPr>
                            <w:tcW w:w="2791" w:type="dxa"/>
                            <w:tcBorders>
                              <w:top w:val="single" w:sz="4" w:space="0" w:color="auto"/>
                              <w:left w:val="single" w:sz="8" w:space="0" w:color="auto"/>
                              <w:bottom w:val="single" w:sz="4" w:space="0" w:color="auto"/>
                              <w:right w:val="single" w:sz="4" w:space="0" w:color="auto"/>
                            </w:tcBorders>
                            <w:shd w:val="clear" w:color="000000" w:fill="auto"/>
                            <w:vAlign w:val="center"/>
                          </w:tcPr>
                          <w:p w14:paraId="6100DF1E" w14:textId="77777777" w:rsidR="001D23CF" w:rsidRPr="006D7289" w:rsidRDefault="001D23CF" w:rsidP="00662ABE">
                            <w:pPr>
                              <w:pStyle w:val="TableParagraph"/>
                              <w:spacing w:line="248" w:lineRule="exact"/>
                              <w:ind w:left="107"/>
                              <w:rPr>
                                <w:rFonts w:ascii="Calibri"/>
                              </w:rPr>
                            </w:pPr>
                            <w:r w:rsidRPr="00C15B36">
                              <w:rPr>
                                <w:rFonts w:ascii="Calibri" w:hAnsi="Calibri" w:cs="Calibri"/>
                                <w:color w:val="000000"/>
                              </w:rPr>
                              <w:t>MTS</w:t>
                            </w:r>
                          </w:p>
                        </w:tc>
                        <w:tc>
                          <w:tcPr>
                            <w:tcW w:w="2340" w:type="dxa"/>
                            <w:tcBorders>
                              <w:top w:val="single" w:sz="4" w:space="0" w:color="auto"/>
                              <w:left w:val="nil"/>
                              <w:bottom w:val="single" w:sz="4" w:space="0" w:color="auto"/>
                              <w:right w:val="single" w:sz="4" w:space="0" w:color="auto"/>
                            </w:tcBorders>
                            <w:shd w:val="clear" w:color="000000" w:fill="auto"/>
                            <w:vAlign w:val="center"/>
                          </w:tcPr>
                          <w:p w14:paraId="797C768F" w14:textId="77777777" w:rsidR="001D23CF" w:rsidRPr="00C15B36" w:rsidRDefault="001D23CF" w:rsidP="00662ABE">
                            <w:pPr>
                              <w:pStyle w:val="TableParagraph"/>
                              <w:spacing w:line="248" w:lineRule="exact"/>
                              <w:ind w:left="105"/>
                              <w:rPr>
                                <w:rFonts w:ascii="Calibri"/>
                              </w:rPr>
                            </w:pPr>
                            <w:r w:rsidRPr="00C15B36">
                              <w:rPr>
                                <w:rFonts w:ascii="Calibri" w:hAnsi="Calibri" w:cs="Calibri"/>
                                <w:color w:val="000000"/>
                              </w:rPr>
                              <w:t>25</w:t>
                            </w:r>
                          </w:p>
                        </w:tc>
                      </w:tr>
                      <w:tr w:rsidR="001D23CF" w14:paraId="2AD16D1A" w14:textId="77777777" w:rsidTr="00C3017D">
                        <w:trPr>
                          <w:trHeight w:val="268"/>
                        </w:trPr>
                        <w:tc>
                          <w:tcPr>
                            <w:tcW w:w="2791" w:type="dxa"/>
                            <w:tcBorders>
                              <w:top w:val="nil"/>
                              <w:left w:val="single" w:sz="8" w:space="0" w:color="auto"/>
                              <w:bottom w:val="single" w:sz="4" w:space="0" w:color="auto"/>
                              <w:right w:val="single" w:sz="4" w:space="0" w:color="auto"/>
                            </w:tcBorders>
                            <w:shd w:val="clear" w:color="auto" w:fill="auto"/>
                            <w:vAlign w:val="center"/>
                          </w:tcPr>
                          <w:p w14:paraId="61AE3220" w14:textId="77777777" w:rsidR="001D23CF" w:rsidRDefault="001D23CF" w:rsidP="00662ABE">
                            <w:pPr>
                              <w:pStyle w:val="TableParagraph"/>
                              <w:spacing w:line="248" w:lineRule="exact"/>
                              <w:ind w:left="107"/>
                              <w:rPr>
                                <w:rFonts w:ascii="Calibri"/>
                              </w:rPr>
                            </w:pPr>
                            <w:r>
                              <w:rPr>
                                <w:rFonts w:ascii="Calibri" w:hAnsi="Calibri" w:cs="Calibri"/>
                                <w:color w:val="000000"/>
                              </w:rPr>
                              <w:t>The Boeing Company</w:t>
                            </w:r>
                          </w:p>
                        </w:tc>
                        <w:tc>
                          <w:tcPr>
                            <w:tcW w:w="2340" w:type="dxa"/>
                            <w:tcBorders>
                              <w:top w:val="nil"/>
                              <w:left w:val="nil"/>
                              <w:bottom w:val="single" w:sz="4" w:space="0" w:color="auto"/>
                              <w:right w:val="single" w:sz="4" w:space="0" w:color="auto"/>
                            </w:tcBorders>
                            <w:shd w:val="clear" w:color="auto" w:fill="auto"/>
                            <w:vAlign w:val="center"/>
                          </w:tcPr>
                          <w:p w14:paraId="72C5D6E1" w14:textId="77777777" w:rsidR="001D23CF" w:rsidRDefault="001D23CF" w:rsidP="00662ABE">
                            <w:pPr>
                              <w:pStyle w:val="TableParagraph"/>
                              <w:spacing w:line="248" w:lineRule="exact"/>
                              <w:ind w:left="105"/>
                              <w:rPr>
                                <w:rFonts w:ascii="Calibri"/>
                              </w:rPr>
                            </w:pPr>
                            <w:r>
                              <w:rPr>
                                <w:rFonts w:ascii="Calibri" w:hAnsi="Calibri" w:cs="Calibri"/>
                                <w:color w:val="000000"/>
                              </w:rPr>
                              <w:t>23</w:t>
                            </w:r>
                          </w:p>
                        </w:tc>
                      </w:tr>
                      <w:tr w:rsidR="001D23CF" w14:paraId="3B254346" w14:textId="77777777" w:rsidTr="00C3017D">
                        <w:trPr>
                          <w:trHeight w:val="268"/>
                        </w:trPr>
                        <w:tc>
                          <w:tcPr>
                            <w:tcW w:w="2791" w:type="dxa"/>
                            <w:tcBorders>
                              <w:top w:val="nil"/>
                              <w:left w:val="single" w:sz="8" w:space="0" w:color="auto"/>
                              <w:bottom w:val="nil"/>
                              <w:right w:val="single" w:sz="4" w:space="0" w:color="auto"/>
                            </w:tcBorders>
                            <w:shd w:val="clear" w:color="auto" w:fill="auto"/>
                            <w:vAlign w:val="center"/>
                          </w:tcPr>
                          <w:p w14:paraId="3F533F8F" w14:textId="77777777" w:rsidR="001D23CF" w:rsidRDefault="001D23CF" w:rsidP="00662ABE">
                            <w:pPr>
                              <w:pStyle w:val="TableParagraph"/>
                              <w:spacing w:line="248" w:lineRule="exact"/>
                              <w:ind w:left="107"/>
                              <w:rPr>
                                <w:rFonts w:ascii="Calibri"/>
                              </w:rPr>
                            </w:pPr>
                            <w:r>
                              <w:rPr>
                                <w:rFonts w:ascii="Calibri" w:hAnsi="Calibri" w:cs="Calibri"/>
                                <w:color w:val="000000"/>
                              </w:rPr>
                              <w:t>Northrop Grumman</w:t>
                            </w:r>
                          </w:p>
                        </w:tc>
                        <w:tc>
                          <w:tcPr>
                            <w:tcW w:w="2340" w:type="dxa"/>
                            <w:tcBorders>
                              <w:top w:val="nil"/>
                              <w:left w:val="nil"/>
                              <w:bottom w:val="nil"/>
                              <w:right w:val="single" w:sz="4" w:space="0" w:color="auto"/>
                            </w:tcBorders>
                            <w:shd w:val="clear" w:color="auto" w:fill="auto"/>
                            <w:vAlign w:val="center"/>
                          </w:tcPr>
                          <w:p w14:paraId="77BA24DE" w14:textId="77777777" w:rsidR="001D23CF" w:rsidRDefault="001D23CF" w:rsidP="00662ABE">
                            <w:pPr>
                              <w:pStyle w:val="TableParagraph"/>
                              <w:spacing w:line="248" w:lineRule="exact"/>
                              <w:ind w:left="105"/>
                              <w:rPr>
                                <w:rFonts w:ascii="Calibri"/>
                              </w:rPr>
                            </w:pPr>
                            <w:r>
                              <w:rPr>
                                <w:rFonts w:ascii="Calibri" w:hAnsi="Calibri" w:cs="Calibri"/>
                                <w:color w:val="000000"/>
                              </w:rPr>
                              <w:t>22</w:t>
                            </w:r>
                          </w:p>
                        </w:tc>
                      </w:tr>
                      <w:tr w:rsidR="001D23CF" w14:paraId="576C775A" w14:textId="77777777" w:rsidTr="00C3017D">
                        <w:trPr>
                          <w:trHeight w:val="268"/>
                        </w:trPr>
                        <w:tc>
                          <w:tcPr>
                            <w:tcW w:w="2791" w:type="dxa"/>
                            <w:tcBorders>
                              <w:top w:val="single" w:sz="8" w:space="0" w:color="auto"/>
                              <w:left w:val="single" w:sz="8" w:space="0" w:color="auto"/>
                              <w:bottom w:val="single" w:sz="4" w:space="0" w:color="auto"/>
                              <w:right w:val="single" w:sz="4" w:space="0" w:color="auto"/>
                            </w:tcBorders>
                            <w:shd w:val="clear" w:color="auto" w:fill="auto"/>
                            <w:vAlign w:val="center"/>
                          </w:tcPr>
                          <w:p w14:paraId="1F929A31" w14:textId="77777777" w:rsidR="001D23CF" w:rsidRDefault="001D23CF" w:rsidP="00662ABE">
                            <w:pPr>
                              <w:pStyle w:val="TableParagraph"/>
                              <w:spacing w:line="248" w:lineRule="exact"/>
                              <w:ind w:left="107"/>
                              <w:rPr>
                                <w:rFonts w:ascii="Calibri"/>
                              </w:rPr>
                            </w:pPr>
                            <w:r>
                              <w:rPr>
                                <w:rFonts w:ascii="Calibri" w:hAnsi="Calibri" w:cs="Calibri"/>
                                <w:color w:val="000000"/>
                              </w:rPr>
                              <w:t>Dynetics Inc.</w:t>
                            </w:r>
                          </w:p>
                        </w:tc>
                        <w:tc>
                          <w:tcPr>
                            <w:tcW w:w="2340" w:type="dxa"/>
                            <w:tcBorders>
                              <w:top w:val="single" w:sz="8" w:space="0" w:color="auto"/>
                              <w:left w:val="nil"/>
                              <w:bottom w:val="single" w:sz="4" w:space="0" w:color="auto"/>
                              <w:right w:val="single" w:sz="4" w:space="0" w:color="auto"/>
                            </w:tcBorders>
                            <w:shd w:val="clear" w:color="auto" w:fill="auto"/>
                            <w:vAlign w:val="center"/>
                          </w:tcPr>
                          <w:p w14:paraId="56320166" w14:textId="77777777" w:rsidR="001D23CF" w:rsidRDefault="001D23CF" w:rsidP="00662ABE">
                            <w:pPr>
                              <w:pStyle w:val="TableParagraph"/>
                              <w:spacing w:line="248" w:lineRule="exact"/>
                              <w:ind w:left="105"/>
                              <w:rPr>
                                <w:rFonts w:ascii="Calibri"/>
                              </w:rPr>
                            </w:pPr>
                            <w:r>
                              <w:rPr>
                                <w:rFonts w:ascii="Calibri" w:hAnsi="Calibri" w:cs="Calibri"/>
                                <w:color w:val="000000"/>
                              </w:rPr>
                              <w:t>14</w:t>
                            </w:r>
                          </w:p>
                        </w:tc>
                      </w:tr>
                      <w:tr w:rsidR="001D23CF" w14:paraId="7CF9EC07" w14:textId="77777777" w:rsidTr="00C3017D">
                        <w:trPr>
                          <w:trHeight w:val="270"/>
                        </w:trPr>
                        <w:tc>
                          <w:tcPr>
                            <w:tcW w:w="2791" w:type="dxa"/>
                            <w:tcBorders>
                              <w:top w:val="nil"/>
                              <w:left w:val="single" w:sz="8" w:space="0" w:color="auto"/>
                              <w:bottom w:val="single" w:sz="4" w:space="0" w:color="auto"/>
                              <w:right w:val="single" w:sz="4" w:space="0" w:color="auto"/>
                            </w:tcBorders>
                            <w:shd w:val="clear" w:color="auto" w:fill="auto"/>
                            <w:vAlign w:val="center"/>
                          </w:tcPr>
                          <w:p w14:paraId="772B949A" w14:textId="77777777" w:rsidR="001D23CF" w:rsidRDefault="001D23CF" w:rsidP="00662ABE">
                            <w:pPr>
                              <w:pStyle w:val="TableParagraph"/>
                              <w:spacing w:line="251" w:lineRule="exact"/>
                              <w:ind w:left="107"/>
                              <w:rPr>
                                <w:rFonts w:ascii="Calibri"/>
                              </w:rPr>
                            </w:pPr>
                            <w:r>
                              <w:rPr>
                                <w:rFonts w:ascii="Calibri" w:hAnsi="Calibri" w:cs="Calibri"/>
                                <w:color w:val="000000"/>
                              </w:rPr>
                              <w:t>Booz Allen Hamilton</w:t>
                            </w:r>
                          </w:p>
                        </w:tc>
                        <w:tc>
                          <w:tcPr>
                            <w:tcW w:w="2340" w:type="dxa"/>
                            <w:tcBorders>
                              <w:top w:val="nil"/>
                              <w:left w:val="nil"/>
                              <w:bottom w:val="single" w:sz="4" w:space="0" w:color="auto"/>
                              <w:right w:val="single" w:sz="4" w:space="0" w:color="auto"/>
                            </w:tcBorders>
                            <w:shd w:val="clear" w:color="auto" w:fill="auto"/>
                            <w:vAlign w:val="center"/>
                          </w:tcPr>
                          <w:p w14:paraId="5DF0E123" w14:textId="77777777" w:rsidR="001D23CF" w:rsidRDefault="001D23CF" w:rsidP="00662ABE">
                            <w:pPr>
                              <w:pStyle w:val="TableParagraph"/>
                              <w:spacing w:line="251" w:lineRule="exact"/>
                              <w:ind w:left="105"/>
                              <w:rPr>
                                <w:rFonts w:ascii="Calibri"/>
                              </w:rPr>
                            </w:pPr>
                            <w:r>
                              <w:rPr>
                                <w:rFonts w:ascii="Calibri" w:hAnsi="Calibri" w:cs="Calibri"/>
                                <w:color w:val="000000"/>
                              </w:rPr>
                              <w:t>14</w:t>
                            </w:r>
                          </w:p>
                        </w:tc>
                      </w:tr>
                      <w:tr w:rsidR="001D23CF" w14:paraId="7F6313F1" w14:textId="77777777" w:rsidTr="00C3017D">
                        <w:trPr>
                          <w:trHeight w:val="268"/>
                        </w:trPr>
                        <w:tc>
                          <w:tcPr>
                            <w:tcW w:w="2791" w:type="dxa"/>
                            <w:tcBorders>
                              <w:top w:val="nil"/>
                              <w:left w:val="single" w:sz="8" w:space="0" w:color="auto"/>
                              <w:bottom w:val="single" w:sz="4" w:space="0" w:color="auto"/>
                              <w:right w:val="single" w:sz="4" w:space="0" w:color="auto"/>
                            </w:tcBorders>
                            <w:shd w:val="clear" w:color="auto" w:fill="auto"/>
                            <w:vAlign w:val="center"/>
                          </w:tcPr>
                          <w:p w14:paraId="1AE0D376" w14:textId="77777777" w:rsidR="001D23CF" w:rsidRDefault="001D23CF" w:rsidP="00662ABE">
                            <w:pPr>
                              <w:pStyle w:val="TableParagraph"/>
                              <w:spacing w:line="248" w:lineRule="exact"/>
                              <w:ind w:left="107"/>
                              <w:rPr>
                                <w:rFonts w:ascii="Calibri"/>
                              </w:rPr>
                            </w:pPr>
                            <w:r>
                              <w:rPr>
                                <w:rFonts w:ascii="Calibri" w:hAnsi="Calibri" w:cs="Calibri"/>
                                <w:color w:val="000000"/>
                              </w:rPr>
                              <w:t>IBM</w:t>
                            </w:r>
                          </w:p>
                        </w:tc>
                        <w:tc>
                          <w:tcPr>
                            <w:tcW w:w="2340" w:type="dxa"/>
                            <w:tcBorders>
                              <w:top w:val="nil"/>
                              <w:left w:val="nil"/>
                              <w:bottom w:val="single" w:sz="4" w:space="0" w:color="auto"/>
                              <w:right w:val="single" w:sz="4" w:space="0" w:color="auto"/>
                            </w:tcBorders>
                            <w:shd w:val="clear" w:color="auto" w:fill="auto"/>
                            <w:vAlign w:val="center"/>
                          </w:tcPr>
                          <w:p w14:paraId="3E1D26B7" w14:textId="77777777" w:rsidR="001D23CF" w:rsidRDefault="001D23CF" w:rsidP="00662ABE">
                            <w:pPr>
                              <w:pStyle w:val="TableParagraph"/>
                              <w:spacing w:line="248" w:lineRule="exact"/>
                              <w:ind w:left="105"/>
                              <w:rPr>
                                <w:rFonts w:ascii="Calibri"/>
                              </w:rPr>
                            </w:pPr>
                            <w:r>
                              <w:rPr>
                                <w:rFonts w:ascii="Calibri" w:hAnsi="Calibri" w:cs="Calibri"/>
                                <w:color w:val="000000"/>
                              </w:rPr>
                              <w:t>13</w:t>
                            </w:r>
                          </w:p>
                        </w:tc>
                      </w:tr>
                      <w:tr w:rsidR="001D23CF" w14:paraId="4218000F" w14:textId="77777777" w:rsidTr="00C3017D">
                        <w:trPr>
                          <w:trHeight w:val="268"/>
                        </w:trPr>
                        <w:tc>
                          <w:tcPr>
                            <w:tcW w:w="2791" w:type="dxa"/>
                            <w:tcBorders>
                              <w:top w:val="nil"/>
                              <w:left w:val="single" w:sz="8" w:space="0" w:color="auto"/>
                              <w:bottom w:val="single" w:sz="4" w:space="0" w:color="auto"/>
                              <w:right w:val="single" w:sz="4" w:space="0" w:color="auto"/>
                            </w:tcBorders>
                            <w:shd w:val="clear" w:color="auto" w:fill="auto"/>
                            <w:vAlign w:val="center"/>
                          </w:tcPr>
                          <w:p w14:paraId="1701001C" w14:textId="77777777" w:rsidR="001D23CF" w:rsidRDefault="001D23CF" w:rsidP="00662ABE">
                            <w:pPr>
                              <w:pStyle w:val="TableParagraph"/>
                              <w:spacing w:line="248" w:lineRule="exact"/>
                              <w:ind w:left="107"/>
                              <w:rPr>
                                <w:rFonts w:ascii="Calibri"/>
                              </w:rPr>
                            </w:pPr>
                            <w:r>
                              <w:rPr>
                                <w:rFonts w:ascii="Calibri" w:hAnsi="Calibri" w:cs="Calibri"/>
                                <w:color w:val="000000"/>
                              </w:rPr>
                              <w:t>DRS Technologies</w:t>
                            </w:r>
                          </w:p>
                        </w:tc>
                        <w:tc>
                          <w:tcPr>
                            <w:tcW w:w="2340" w:type="dxa"/>
                            <w:tcBorders>
                              <w:top w:val="nil"/>
                              <w:left w:val="nil"/>
                              <w:bottom w:val="single" w:sz="4" w:space="0" w:color="auto"/>
                              <w:right w:val="single" w:sz="4" w:space="0" w:color="auto"/>
                            </w:tcBorders>
                            <w:shd w:val="clear" w:color="auto" w:fill="auto"/>
                            <w:vAlign w:val="center"/>
                          </w:tcPr>
                          <w:p w14:paraId="1C6DF9E1" w14:textId="77777777" w:rsidR="001D23CF" w:rsidRDefault="001D23CF" w:rsidP="00662ABE">
                            <w:pPr>
                              <w:pStyle w:val="TableParagraph"/>
                              <w:spacing w:line="248" w:lineRule="exact"/>
                              <w:ind w:left="105"/>
                              <w:rPr>
                                <w:rFonts w:ascii="Calibri"/>
                              </w:rPr>
                            </w:pPr>
                            <w:r>
                              <w:rPr>
                                <w:rFonts w:ascii="Calibri" w:hAnsi="Calibri" w:cs="Calibri"/>
                                <w:color w:val="000000"/>
                              </w:rPr>
                              <w:t>13</w:t>
                            </w:r>
                          </w:p>
                        </w:tc>
                      </w:tr>
                      <w:tr w:rsidR="001D23CF" w14:paraId="22D5BADA" w14:textId="77777777" w:rsidTr="00C3017D">
                        <w:trPr>
                          <w:trHeight w:val="268"/>
                        </w:trPr>
                        <w:tc>
                          <w:tcPr>
                            <w:tcW w:w="2791" w:type="dxa"/>
                            <w:tcBorders>
                              <w:top w:val="nil"/>
                              <w:left w:val="single" w:sz="8" w:space="0" w:color="auto"/>
                              <w:bottom w:val="single" w:sz="4" w:space="0" w:color="auto"/>
                              <w:right w:val="single" w:sz="4" w:space="0" w:color="auto"/>
                            </w:tcBorders>
                            <w:shd w:val="clear" w:color="auto" w:fill="auto"/>
                            <w:vAlign w:val="center"/>
                          </w:tcPr>
                          <w:p w14:paraId="2DC718B1" w14:textId="77777777" w:rsidR="001D23CF" w:rsidRDefault="001D23CF" w:rsidP="00662ABE">
                            <w:pPr>
                              <w:pStyle w:val="TableParagraph"/>
                              <w:spacing w:line="248" w:lineRule="exact"/>
                              <w:ind w:left="107"/>
                              <w:rPr>
                                <w:rFonts w:ascii="Calibri"/>
                              </w:rPr>
                            </w:pPr>
                            <w:r>
                              <w:rPr>
                                <w:rFonts w:ascii="Calibri" w:hAnsi="Calibri" w:cs="Calibri"/>
                                <w:color w:val="000000"/>
                              </w:rPr>
                              <w:t>ADTRAN</w:t>
                            </w:r>
                          </w:p>
                        </w:tc>
                        <w:tc>
                          <w:tcPr>
                            <w:tcW w:w="2340" w:type="dxa"/>
                            <w:tcBorders>
                              <w:top w:val="nil"/>
                              <w:left w:val="nil"/>
                              <w:bottom w:val="single" w:sz="4" w:space="0" w:color="auto"/>
                              <w:right w:val="single" w:sz="4" w:space="0" w:color="auto"/>
                            </w:tcBorders>
                            <w:shd w:val="clear" w:color="auto" w:fill="auto"/>
                            <w:vAlign w:val="center"/>
                          </w:tcPr>
                          <w:p w14:paraId="4A0AFE97" w14:textId="77777777" w:rsidR="001D23CF" w:rsidRDefault="001D23CF" w:rsidP="00662ABE">
                            <w:pPr>
                              <w:pStyle w:val="TableParagraph"/>
                              <w:spacing w:line="248" w:lineRule="exact"/>
                              <w:ind w:left="105"/>
                              <w:rPr>
                                <w:rFonts w:ascii="Calibri"/>
                              </w:rPr>
                            </w:pPr>
                            <w:r>
                              <w:rPr>
                                <w:rFonts w:ascii="Calibri" w:hAnsi="Calibri" w:cs="Calibri"/>
                                <w:color w:val="000000"/>
                              </w:rPr>
                              <w:t>13</w:t>
                            </w:r>
                          </w:p>
                        </w:tc>
                      </w:tr>
                    </w:tbl>
                    <w:p w14:paraId="7C6E086C" w14:textId="77777777" w:rsidR="001D23CF" w:rsidRDefault="001D23CF" w:rsidP="001D23CF">
                      <w:pPr>
                        <w:pStyle w:val="BodyText"/>
                      </w:pPr>
                    </w:p>
                  </w:txbxContent>
                </v:textbox>
                <w10:wrap type="square"/>
              </v:shape>
            </w:pict>
          </mc:Fallback>
        </mc:AlternateContent>
      </w:r>
      <w:r>
        <w:t>The north Alabama region benefits from numerous federal programs that are managed by the U.S. Army Redstone Arsenal, Army Corps of Engineers, Tennessee Valley Authority (TVA) and NASA Marshall Space Flight Center (MSFC). There is also an increasing purely commercial presence involved in non-governmental business activities, e.g. Toyota, Port of Huntsville, etc. The Board analyzes the major employers of our members compared to the major employers in our community.</w:t>
      </w:r>
    </w:p>
    <w:p w14:paraId="2C5A9F56" w14:textId="77777777" w:rsidR="001D23CF" w:rsidRDefault="001D23CF" w:rsidP="001D23CF">
      <w:pPr>
        <w:pStyle w:val="BodyText"/>
        <w:ind w:left="715" w:right="214"/>
        <w:jc w:val="both"/>
      </w:pPr>
      <w:r>
        <w:t>This comparison will help identify potential opportunities for corporate sponsorships as well as companies to reach out that may be under represented in our membership. To date, this approach has resulted in a 300% increase in corporate sponsorship.  A chart showing this comparison is adjacent.</w:t>
      </w:r>
    </w:p>
    <w:p w14:paraId="2B9F7F1C" w14:textId="77777777" w:rsidR="001D23CF" w:rsidRDefault="001D23CF" w:rsidP="001D23CF">
      <w:pPr>
        <w:pStyle w:val="BodyText"/>
        <w:spacing w:before="5"/>
        <w:rPr>
          <w:sz w:val="32"/>
        </w:rPr>
      </w:pPr>
    </w:p>
    <w:p w14:paraId="36B73DC9" w14:textId="47015E42" w:rsidR="001D23CF" w:rsidRDefault="001D23CF" w:rsidP="001D23CF">
      <w:pPr>
        <w:pStyle w:val="BodyText"/>
        <w:ind w:left="716" w:right="214"/>
        <w:jc w:val="both"/>
        <w:rPr>
          <w:sz w:val="33"/>
        </w:rPr>
      </w:pPr>
      <w:r>
        <w:t xml:space="preserve">The chapter currently provides a variety of professional development opportunities, including monthly meetings, PMP Exam Preparation courses, online events and other special programs. </w:t>
      </w:r>
    </w:p>
    <w:p w14:paraId="2ECA1160" w14:textId="77777777" w:rsidR="001D23CF" w:rsidRDefault="001D23CF" w:rsidP="001D23CF">
      <w:pPr>
        <w:pStyle w:val="BodyText"/>
        <w:ind w:left="715" w:right="214"/>
        <w:jc w:val="both"/>
      </w:pPr>
    </w:p>
    <w:p w14:paraId="1909630C" w14:textId="77777777" w:rsidR="001D23CF" w:rsidRDefault="001D23CF" w:rsidP="001D23CF">
      <w:pPr>
        <w:pStyle w:val="BodyText"/>
        <w:ind w:left="715" w:right="214"/>
        <w:jc w:val="both"/>
      </w:pPr>
      <w:r>
        <w:t xml:space="preserve">The challenge PMI-NAC faces is how to best meet the needs of a membership is involved in executing projects supporting a diverse group of Government and Commercial Organizations.  The dilemma is demonstrated by the fact that, while PMI-NAC has over 900 members, there are as many non-member PMPs in our area.  To address this challenge, the Board is expanding our professional development offerings and volunteer opportunities to increase the value to our current membership an engage non-member PMPs.  Our next member survey will focus on assessing our new initiatives and validating our core activities and offerings to increase value and participation in PMI-NAC.   </w:t>
      </w:r>
    </w:p>
    <w:p w14:paraId="18298EAA" w14:textId="77777777" w:rsidR="001D23CF" w:rsidRDefault="001D23CF" w:rsidP="001D23CF">
      <w:pPr>
        <w:jc w:val="both"/>
        <w:sectPr w:rsidR="001D23CF">
          <w:pgSz w:w="12240" w:h="15840"/>
          <w:pgMar w:top="1000" w:right="1220" w:bottom="1180" w:left="1300" w:header="725" w:footer="985" w:gutter="0"/>
          <w:cols w:space="720"/>
        </w:sectPr>
      </w:pPr>
    </w:p>
    <w:p w14:paraId="08838872" w14:textId="77777777" w:rsidR="001D23CF" w:rsidRDefault="001D23CF">
      <w:pPr>
        <w:pStyle w:val="BodyText"/>
        <w:rPr>
          <w:sz w:val="20"/>
        </w:rPr>
      </w:pPr>
    </w:p>
    <w:p w14:paraId="3916413A" w14:textId="77777777" w:rsidR="001D23CF" w:rsidRDefault="001D23CF">
      <w:pPr>
        <w:pStyle w:val="BodyText"/>
        <w:rPr>
          <w:sz w:val="20"/>
        </w:rPr>
      </w:pPr>
    </w:p>
    <w:p w14:paraId="14284B9A" w14:textId="1A89F4C1" w:rsidR="00F83D7B" w:rsidRPr="001D466E" w:rsidRDefault="00A362D3">
      <w:pPr>
        <w:pStyle w:val="Heading1"/>
        <w:numPr>
          <w:ilvl w:val="0"/>
          <w:numId w:val="3"/>
        </w:numPr>
        <w:tabs>
          <w:tab w:val="left" w:pos="571"/>
          <w:tab w:val="left" w:pos="572"/>
        </w:tabs>
        <w:spacing w:before="224"/>
        <w:ind w:hanging="431"/>
      </w:pPr>
      <w:bookmarkStart w:id="11" w:name="_bookmark5"/>
      <w:bookmarkStart w:id="12" w:name="6_CHAPTER_OPERATING_ENVIRONMENT_AND_ANAL"/>
      <w:bookmarkEnd w:id="11"/>
      <w:bookmarkEnd w:id="12"/>
      <w:r w:rsidRPr="001D466E">
        <w:t xml:space="preserve">CHAPTER </w:t>
      </w:r>
      <w:r w:rsidR="004005A1" w:rsidRPr="001D466E">
        <w:t>ORGANIZATION</w:t>
      </w:r>
    </w:p>
    <w:p w14:paraId="676D137C" w14:textId="40C0667F" w:rsidR="00507AD4" w:rsidRDefault="00507AD4" w:rsidP="00507AD4">
      <w:pPr>
        <w:pStyle w:val="BodyText"/>
        <w:spacing w:before="23" w:line="259" w:lineRule="auto"/>
        <w:ind w:right="280"/>
      </w:pPr>
      <w:r>
        <w:t>The Board of Directors consists of the officers of PMI-NAC elected by the membership. There are eleven elected voting officers who serve in the following positions:</w:t>
      </w:r>
    </w:p>
    <w:p w14:paraId="5E915715" w14:textId="77777777" w:rsidR="00507AD4" w:rsidRDefault="00507AD4" w:rsidP="00507AD4">
      <w:pPr>
        <w:pStyle w:val="ListParagraph"/>
        <w:numPr>
          <w:ilvl w:val="0"/>
          <w:numId w:val="10"/>
        </w:numPr>
        <w:tabs>
          <w:tab w:val="left" w:pos="821"/>
        </w:tabs>
        <w:spacing w:before="160"/>
      </w:pPr>
      <w:r>
        <w:t>Past</w:t>
      </w:r>
      <w:r>
        <w:rPr>
          <w:spacing w:val="-2"/>
        </w:rPr>
        <w:t xml:space="preserve"> </w:t>
      </w:r>
      <w:r>
        <w:t>President</w:t>
      </w:r>
    </w:p>
    <w:p w14:paraId="08C6B512" w14:textId="77777777" w:rsidR="00507AD4" w:rsidRDefault="00507AD4" w:rsidP="00507AD4">
      <w:pPr>
        <w:pStyle w:val="ListParagraph"/>
        <w:numPr>
          <w:ilvl w:val="0"/>
          <w:numId w:val="10"/>
        </w:numPr>
        <w:tabs>
          <w:tab w:val="left" w:pos="821"/>
        </w:tabs>
        <w:spacing w:before="22"/>
      </w:pPr>
      <w:r>
        <w:t>President</w:t>
      </w:r>
    </w:p>
    <w:p w14:paraId="4A1D315B" w14:textId="77777777" w:rsidR="00507AD4" w:rsidRDefault="00507AD4" w:rsidP="00507AD4">
      <w:pPr>
        <w:pStyle w:val="ListParagraph"/>
        <w:numPr>
          <w:ilvl w:val="0"/>
          <w:numId w:val="10"/>
        </w:numPr>
        <w:tabs>
          <w:tab w:val="left" w:pos="821"/>
        </w:tabs>
        <w:spacing w:before="20"/>
      </w:pPr>
      <w:r>
        <w:t>President-Elect</w:t>
      </w:r>
    </w:p>
    <w:p w14:paraId="5CFB4447" w14:textId="77777777" w:rsidR="00507AD4" w:rsidRDefault="00507AD4" w:rsidP="00507AD4">
      <w:pPr>
        <w:pStyle w:val="ListParagraph"/>
        <w:numPr>
          <w:ilvl w:val="0"/>
          <w:numId w:val="10"/>
        </w:numPr>
        <w:tabs>
          <w:tab w:val="left" w:pos="821"/>
        </w:tabs>
        <w:spacing w:before="21"/>
      </w:pPr>
      <w:r>
        <w:t>Vice President of</w:t>
      </w:r>
      <w:r>
        <w:rPr>
          <w:spacing w:val="-4"/>
        </w:rPr>
        <w:t xml:space="preserve"> </w:t>
      </w:r>
      <w:r>
        <w:t>Administration</w:t>
      </w:r>
    </w:p>
    <w:p w14:paraId="2E7737ED" w14:textId="77777777" w:rsidR="00507AD4" w:rsidRDefault="00507AD4" w:rsidP="00507AD4">
      <w:pPr>
        <w:pStyle w:val="ListParagraph"/>
        <w:numPr>
          <w:ilvl w:val="0"/>
          <w:numId w:val="10"/>
        </w:numPr>
        <w:tabs>
          <w:tab w:val="left" w:pos="821"/>
        </w:tabs>
        <w:spacing w:before="22"/>
      </w:pPr>
      <w:r>
        <w:t>Vice President of</w:t>
      </w:r>
      <w:r>
        <w:rPr>
          <w:spacing w:val="-5"/>
        </w:rPr>
        <w:t xml:space="preserve"> </w:t>
      </w:r>
      <w:r>
        <w:t>Communications</w:t>
      </w:r>
    </w:p>
    <w:p w14:paraId="2EA95AA9" w14:textId="77777777" w:rsidR="00507AD4" w:rsidRDefault="00507AD4" w:rsidP="00507AD4">
      <w:pPr>
        <w:pStyle w:val="ListParagraph"/>
        <w:numPr>
          <w:ilvl w:val="0"/>
          <w:numId w:val="10"/>
        </w:numPr>
        <w:tabs>
          <w:tab w:val="left" w:pos="820"/>
          <w:tab w:val="left" w:pos="821"/>
        </w:tabs>
        <w:spacing w:before="22"/>
      </w:pPr>
      <w:r>
        <w:t>Vice President of</w:t>
      </w:r>
      <w:r>
        <w:rPr>
          <w:spacing w:val="-5"/>
        </w:rPr>
        <w:t xml:space="preserve"> </w:t>
      </w:r>
      <w:r>
        <w:t>Finance</w:t>
      </w:r>
    </w:p>
    <w:p w14:paraId="3207DDE3" w14:textId="77777777" w:rsidR="00507AD4" w:rsidRDefault="00507AD4" w:rsidP="00507AD4">
      <w:pPr>
        <w:pStyle w:val="ListParagraph"/>
        <w:numPr>
          <w:ilvl w:val="0"/>
          <w:numId w:val="10"/>
        </w:numPr>
        <w:tabs>
          <w:tab w:val="left" w:pos="821"/>
        </w:tabs>
        <w:spacing w:before="22"/>
      </w:pPr>
      <w:r>
        <w:t>Vice President of</w:t>
      </w:r>
      <w:r>
        <w:rPr>
          <w:spacing w:val="-5"/>
        </w:rPr>
        <w:t xml:space="preserve"> </w:t>
      </w:r>
      <w:r>
        <w:t>Marketing</w:t>
      </w:r>
    </w:p>
    <w:p w14:paraId="72D814CB" w14:textId="77777777" w:rsidR="00507AD4" w:rsidRDefault="00507AD4" w:rsidP="00507AD4">
      <w:pPr>
        <w:pStyle w:val="ListParagraph"/>
        <w:numPr>
          <w:ilvl w:val="0"/>
          <w:numId w:val="10"/>
        </w:numPr>
        <w:tabs>
          <w:tab w:val="left" w:pos="821"/>
        </w:tabs>
        <w:spacing w:before="19"/>
      </w:pPr>
      <w:r>
        <w:t>Vice President of</w:t>
      </w:r>
      <w:r>
        <w:rPr>
          <w:spacing w:val="-5"/>
        </w:rPr>
        <w:t xml:space="preserve"> </w:t>
      </w:r>
      <w:r>
        <w:t>Membership</w:t>
      </w:r>
    </w:p>
    <w:p w14:paraId="66A2ACF3" w14:textId="77777777" w:rsidR="00507AD4" w:rsidRDefault="00507AD4" w:rsidP="00507AD4">
      <w:pPr>
        <w:pStyle w:val="ListParagraph"/>
        <w:numPr>
          <w:ilvl w:val="0"/>
          <w:numId w:val="10"/>
        </w:numPr>
        <w:tabs>
          <w:tab w:val="left" w:pos="820"/>
          <w:tab w:val="left" w:pos="821"/>
        </w:tabs>
        <w:spacing w:before="22"/>
      </w:pPr>
      <w:r>
        <w:t>Vice President of</w:t>
      </w:r>
      <w:r>
        <w:rPr>
          <w:spacing w:val="-5"/>
        </w:rPr>
        <w:t xml:space="preserve"> </w:t>
      </w:r>
      <w:r>
        <w:t>Programs</w:t>
      </w:r>
    </w:p>
    <w:p w14:paraId="09D1D433" w14:textId="77777777" w:rsidR="00507AD4" w:rsidRDefault="00507AD4" w:rsidP="00507AD4">
      <w:pPr>
        <w:pStyle w:val="ListParagraph"/>
        <w:numPr>
          <w:ilvl w:val="0"/>
          <w:numId w:val="10"/>
        </w:numPr>
        <w:tabs>
          <w:tab w:val="left" w:pos="820"/>
          <w:tab w:val="left" w:pos="821"/>
        </w:tabs>
        <w:spacing w:before="22"/>
      </w:pPr>
      <w:r>
        <w:t>Vice President of Professional</w:t>
      </w:r>
      <w:r>
        <w:rPr>
          <w:spacing w:val="-5"/>
        </w:rPr>
        <w:t xml:space="preserve"> </w:t>
      </w:r>
      <w:r>
        <w:t>Development</w:t>
      </w:r>
    </w:p>
    <w:p w14:paraId="19FB6288" w14:textId="7BA7412C" w:rsidR="00507AD4" w:rsidRPr="001D23CF" w:rsidRDefault="00507AD4" w:rsidP="007B1A2E">
      <w:pPr>
        <w:pStyle w:val="ListParagraph"/>
        <w:numPr>
          <w:ilvl w:val="0"/>
          <w:numId w:val="10"/>
        </w:numPr>
        <w:tabs>
          <w:tab w:val="left" w:pos="821"/>
        </w:tabs>
        <w:spacing w:before="22"/>
        <w:rPr>
          <w:sz w:val="20"/>
        </w:rPr>
      </w:pPr>
      <w:r>
        <w:t>Vice President of</w:t>
      </w:r>
      <w:r w:rsidRPr="001D23CF">
        <w:rPr>
          <w:spacing w:val="-5"/>
        </w:rPr>
        <w:t xml:space="preserve"> </w:t>
      </w:r>
      <w:r>
        <w:t>Volunteers</w:t>
      </w:r>
    </w:p>
    <w:p w14:paraId="2E9F0F14" w14:textId="27123FAB" w:rsidR="00507AD4" w:rsidRDefault="00507AD4" w:rsidP="00507AD4">
      <w:pPr>
        <w:pStyle w:val="BodyText"/>
        <w:spacing w:before="183" w:line="259" w:lineRule="auto"/>
        <w:ind w:right="195"/>
      </w:pPr>
      <w:r>
        <w:t xml:space="preserve">Board members conduct their assigned duties in accordance with the current By-Laws, approved by PMI Global. </w:t>
      </w:r>
    </w:p>
    <w:p w14:paraId="02FFF385" w14:textId="77777777" w:rsidR="001D23CF" w:rsidRDefault="00507AD4" w:rsidP="001D23CF">
      <w:pPr>
        <w:pStyle w:val="BodyText"/>
        <w:spacing w:before="183" w:line="259" w:lineRule="auto"/>
        <w:ind w:right="195"/>
      </w:pPr>
      <w:r>
        <w:t xml:space="preserve">The President, as well as Vice Presidents within their area of responsibility, may optionally appoint non- voting Directors (hereinafter “Director(s)”) to assume areas of responsibility or liaisons as deemed necessary. Examples include but are not limited to Academic Outreach Liaison, Committee Chairperson, </w:t>
      </w:r>
      <w:r w:rsidRPr="00804FDF">
        <w:t>or Special Events Director.</w:t>
      </w:r>
      <w:r>
        <w:t xml:space="preserve"> The 2019 Board of Directors an</w:t>
      </w:r>
      <w:r w:rsidR="00A97624">
        <w:t>d appointed non-voting director positions</w:t>
      </w:r>
      <w:r>
        <w:t xml:space="preserve"> are depicted in the figure below. </w:t>
      </w:r>
    </w:p>
    <w:p w14:paraId="7235AED3" w14:textId="302DF502" w:rsidR="00F83D7B" w:rsidRDefault="00A97624" w:rsidP="001D23CF">
      <w:pPr>
        <w:pStyle w:val="BodyText"/>
        <w:spacing w:before="183" w:line="259" w:lineRule="auto"/>
        <w:ind w:right="195"/>
        <w:rPr>
          <w:sz w:val="18"/>
        </w:rPr>
      </w:pPr>
      <w:r w:rsidRPr="00A97624">
        <w:drawing>
          <wp:inline distT="0" distB="0" distL="0" distR="0" wp14:anchorId="57820958" wp14:editId="5D6EE97B">
            <wp:extent cx="6171414" cy="367665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0427"/>
                    <a:stretch/>
                  </pic:blipFill>
                  <pic:spPr bwMode="auto">
                    <a:xfrm>
                      <a:off x="0" y="0"/>
                      <a:ext cx="6172200" cy="3677118"/>
                    </a:xfrm>
                    <a:prstGeom prst="rect">
                      <a:avLst/>
                    </a:prstGeom>
                    <a:noFill/>
                    <a:ln>
                      <a:noFill/>
                    </a:ln>
                    <a:extLst>
                      <a:ext uri="{53640926-AAD7-44D8-BBD7-CCE9431645EC}">
                        <a14:shadowObscured xmlns:a14="http://schemas.microsoft.com/office/drawing/2010/main"/>
                      </a:ext>
                    </a:extLst>
                  </pic:spPr>
                </pic:pic>
              </a:graphicData>
            </a:graphic>
          </wp:inline>
        </w:drawing>
      </w:r>
    </w:p>
    <w:p w14:paraId="1080CD97" w14:textId="77777777" w:rsidR="00F83D7B" w:rsidRDefault="00A362D3">
      <w:pPr>
        <w:pStyle w:val="Heading1"/>
        <w:numPr>
          <w:ilvl w:val="0"/>
          <w:numId w:val="3"/>
        </w:numPr>
        <w:tabs>
          <w:tab w:val="left" w:pos="571"/>
          <w:tab w:val="left" w:pos="572"/>
        </w:tabs>
        <w:spacing w:before="92"/>
        <w:ind w:hanging="431"/>
      </w:pPr>
      <w:bookmarkStart w:id="13" w:name="_bookmark6"/>
      <w:bookmarkStart w:id="14" w:name="7_LONG-TERM_STRATEGIC_OBJECTIVES"/>
      <w:bookmarkEnd w:id="13"/>
      <w:bookmarkEnd w:id="14"/>
      <w:r>
        <w:lastRenderedPageBreak/>
        <w:t>LONG-TERM STRATEGIC</w:t>
      </w:r>
      <w:r>
        <w:rPr>
          <w:spacing w:val="3"/>
        </w:rPr>
        <w:t xml:space="preserve"> </w:t>
      </w:r>
      <w:r>
        <w:t>OBJECTIVES</w:t>
      </w:r>
      <w:r w:rsidR="009C0125">
        <w:t xml:space="preserve"> (5 Year)</w:t>
      </w:r>
    </w:p>
    <w:p w14:paraId="385BD3ED" w14:textId="77777777" w:rsidR="00F83D7B" w:rsidRDefault="00255CD2">
      <w:pPr>
        <w:pStyle w:val="BodyText"/>
        <w:spacing w:before="122"/>
        <w:ind w:left="716" w:right="243"/>
      </w:pPr>
      <w:r>
        <w:t xml:space="preserve">1. </w:t>
      </w:r>
      <w:r w:rsidR="00A362D3">
        <w:t xml:space="preserve">These strategic objectives reflect our vision for </w:t>
      </w:r>
      <w:r w:rsidR="002807C1">
        <w:t>PMI-NAC</w:t>
      </w:r>
      <w:r w:rsidR="00A362D3">
        <w:t xml:space="preserve"> in 5 years</w:t>
      </w:r>
      <w:r w:rsidR="00CE0803">
        <w:t xml:space="preserve">, </w:t>
      </w:r>
      <w:r w:rsidR="002807C1">
        <w:t>thru</w:t>
      </w:r>
      <w:r w:rsidR="00CE0803">
        <w:t xml:space="preserve"> calendar year 2023</w:t>
      </w:r>
      <w:r w:rsidR="00A362D3">
        <w:t>.</w:t>
      </w:r>
      <w:r w:rsidR="00CE0803">
        <w:t xml:space="preserve"> </w:t>
      </w:r>
      <w:r w:rsidR="002807C1">
        <w:t xml:space="preserve">They reflect the Chapter’s desired 5-Year end state in fulfilling its mission statement.  </w:t>
      </w:r>
      <w:r w:rsidR="00CE0803">
        <w:t>These objectives are not prioritized</w:t>
      </w:r>
      <w:r>
        <w:t>, but may be prioritized on an annual basis as determined by the Board of Directors</w:t>
      </w:r>
      <w:r w:rsidR="00CE0803">
        <w:t xml:space="preserve">. </w:t>
      </w:r>
      <w:r>
        <w:t xml:space="preserve">The means toward this end shall be reflected in annual planning meeting deliverables. </w:t>
      </w:r>
    </w:p>
    <w:p w14:paraId="35DDFC2C" w14:textId="77777777" w:rsidR="00CE0803" w:rsidRDefault="00CE0803" w:rsidP="00DD47E1">
      <w:pPr>
        <w:pStyle w:val="ListParagraph"/>
        <w:numPr>
          <w:ilvl w:val="1"/>
          <w:numId w:val="8"/>
        </w:numPr>
        <w:tabs>
          <w:tab w:val="left" w:pos="1076"/>
        </w:tabs>
        <w:spacing w:before="120"/>
        <w:rPr>
          <w:sz w:val="24"/>
        </w:rPr>
      </w:pPr>
      <w:r>
        <w:rPr>
          <w:sz w:val="24"/>
        </w:rPr>
        <w:t>Membership – Grow the Chapter to 1,300 members.</w:t>
      </w:r>
    </w:p>
    <w:p w14:paraId="201FEBFE" w14:textId="77777777" w:rsidR="00CE0803" w:rsidRDefault="00CE0803" w:rsidP="00DD47E1">
      <w:pPr>
        <w:pStyle w:val="ListParagraph"/>
        <w:numPr>
          <w:ilvl w:val="1"/>
          <w:numId w:val="8"/>
        </w:numPr>
        <w:tabs>
          <w:tab w:val="left" w:pos="1076"/>
        </w:tabs>
        <w:spacing w:before="120"/>
        <w:rPr>
          <w:sz w:val="24"/>
        </w:rPr>
      </w:pPr>
      <w:r>
        <w:rPr>
          <w:sz w:val="24"/>
        </w:rPr>
        <w:t xml:space="preserve">Sponsorship – Increase sponsorship to sustain a minimum of $25,000 in corporate contributions annually. </w:t>
      </w:r>
    </w:p>
    <w:p w14:paraId="03AD381C" w14:textId="77777777" w:rsidR="00A2308A" w:rsidRDefault="00A2308A" w:rsidP="00DD47E1">
      <w:pPr>
        <w:pStyle w:val="ListParagraph"/>
        <w:numPr>
          <w:ilvl w:val="1"/>
          <w:numId w:val="8"/>
        </w:numPr>
        <w:tabs>
          <w:tab w:val="left" w:pos="1076"/>
        </w:tabs>
        <w:spacing w:before="119"/>
        <w:ind w:right="931"/>
        <w:rPr>
          <w:sz w:val="24"/>
        </w:rPr>
      </w:pPr>
      <w:r>
        <w:rPr>
          <w:sz w:val="24"/>
        </w:rPr>
        <w:t xml:space="preserve">Conduct two PMDoS with local NPOs annually, providing project management mentorship and assistance within the North Alabama Community. </w:t>
      </w:r>
    </w:p>
    <w:p w14:paraId="274E2C91" w14:textId="77777777" w:rsidR="00A2308A" w:rsidRDefault="00A2308A" w:rsidP="00DD47E1">
      <w:pPr>
        <w:pStyle w:val="ListParagraph"/>
        <w:numPr>
          <w:ilvl w:val="1"/>
          <w:numId w:val="8"/>
        </w:numPr>
        <w:tabs>
          <w:tab w:val="left" w:pos="1076"/>
        </w:tabs>
        <w:spacing w:before="120"/>
        <w:rPr>
          <w:sz w:val="24"/>
        </w:rPr>
      </w:pPr>
      <w:r>
        <w:rPr>
          <w:sz w:val="24"/>
        </w:rPr>
        <w:t xml:space="preserve">Sustain no less than two PMP Prep courses annually; add at least one other </w:t>
      </w:r>
      <w:r w:rsidR="001D466E">
        <w:rPr>
          <w:sz w:val="24"/>
        </w:rPr>
        <w:t>PMI Credential</w:t>
      </w:r>
      <w:r>
        <w:rPr>
          <w:sz w:val="24"/>
        </w:rPr>
        <w:t xml:space="preserve"> prep course (i.e., PgMP, CAPM).</w:t>
      </w:r>
    </w:p>
    <w:p w14:paraId="7D107876" w14:textId="77777777" w:rsidR="00DD47E1" w:rsidRDefault="00A2308A" w:rsidP="00DD47E1">
      <w:pPr>
        <w:pStyle w:val="ListParagraph"/>
        <w:numPr>
          <w:ilvl w:val="1"/>
          <w:numId w:val="8"/>
        </w:numPr>
        <w:tabs>
          <w:tab w:val="left" w:pos="1076"/>
        </w:tabs>
        <w:spacing w:before="120"/>
        <w:rPr>
          <w:sz w:val="24"/>
        </w:rPr>
      </w:pPr>
      <w:r w:rsidRPr="00DD47E1">
        <w:rPr>
          <w:sz w:val="24"/>
        </w:rPr>
        <w:t xml:space="preserve">Conduct one professional development day </w:t>
      </w:r>
      <w:r w:rsidR="00675343">
        <w:rPr>
          <w:sz w:val="24"/>
        </w:rPr>
        <w:t xml:space="preserve">(PD-Day) </w:t>
      </w:r>
      <w:r w:rsidRPr="00DD47E1">
        <w:rPr>
          <w:sz w:val="24"/>
        </w:rPr>
        <w:t>per quarter annually.</w:t>
      </w:r>
    </w:p>
    <w:p w14:paraId="7BEA3323" w14:textId="77777777" w:rsidR="00DD47E1" w:rsidRDefault="00A2308A" w:rsidP="00DD47E1">
      <w:pPr>
        <w:pStyle w:val="ListParagraph"/>
        <w:numPr>
          <w:ilvl w:val="1"/>
          <w:numId w:val="8"/>
        </w:numPr>
        <w:tabs>
          <w:tab w:val="left" w:pos="1076"/>
        </w:tabs>
        <w:spacing w:before="120"/>
      </w:pPr>
      <w:r w:rsidRPr="00DD47E1">
        <w:rPr>
          <w:sz w:val="24"/>
        </w:rPr>
        <w:t>Provide the means for all board members to attend at least one PMI Global or Regional Leadership Institute Meeting (LIM) annually. Additionally, provide two additional slots for members in good standing who are identified as having potential to serve as future board member</w:t>
      </w:r>
      <w:r w:rsidR="00D23E54" w:rsidRPr="00DD47E1">
        <w:rPr>
          <w:sz w:val="24"/>
        </w:rPr>
        <w:t>s</w:t>
      </w:r>
      <w:r w:rsidRPr="00DD47E1">
        <w:rPr>
          <w:sz w:val="24"/>
        </w:rPr>
        <w:t>.</w:t>
      </w:r>
    </w:p>
    <w:p w14:paraId="62B8B1AF" w14:textId="77777777" w:rsidR="0035795F" w:rsidRDefault="009C0125" w:rsidP="00DD47E1">
      <w:pPr>
        <w:pStyle w:val="ListParagraph"/>
        <w:numPr>
          <w:ilvl w:val="1"/>
          <w:numId w:val="8"/>
        </w:numPr>
        <w:tabs>
          <w:tab w:val="left" w:pos="1076"/>
        </w:tabs>
        <w:spacing w:before="120"/>
        <w:rPr>
          <w:sz w:val="24"/>
        </w:rPr>
      </w:pPr>
      <w:r w:rsidRPr="00DD47E1">
        <w:rPr>
          <w:sz w:val="24"/>
        </w:rPr>
        <w:t xml:space="preserve">Establish </w:t>
      </w:r>
      <w:r w:rsidR="00A2308A" w:rsidRPr="00DD47E1">
        <w:rPr>
          <w:sz w:val="24"/>
        </w:rPr>
        <w:t xml:space="preserve">a college </w:t>
      </w:r>
      <w:r w:rsidRPr="00DD47E1">
        <w:rPr>
          <w:sz w:val="24"/>
        </w:rPr>
        <w:t xml:space="preserve">scholarship program </w:t>
      </w:r>
      <w:r w:rsidR="00A2308A" w:rsidRPr="00DD47E1">
        <w:rPr>
          <w:sz w:val="24"/>
        </w:rPr>
        <w:t>that provides</w:t>
      </w:r>
      <w:r w:rsidRPr="00DD47E1">
        <w:rPr>
          <w:sz w:val="24"/>
        </w:rPr>
        <w:t xml:space="preserve"> $5</w:t>
      </w:r>
      <w:r w:rsidR="00A2308A" w:rsidRPr="00DD47E1">
        <w:rPr>
          <w:sz w:val="24"/>
        </w:rPr>
        <w:t xml:space="preserve">,000 in scholarships </w:t>
      </w:r>
      <w:r w:rsidRPr="00DD47E1">
        <w:rPr>
          <w:sz w:val="24"/>
        </w:rPr>
        <w:t>annually</w:t>
      </w:r>
      <w:r w:rsidR="00A2308A" w:rsidRPr="00DD47E1">
        <w:rPr>
          <w:sz w:val="24"/>
        </w:rPr>
        <w:t xml:space="preserve"> to high school students who intend to continue their education in project management </w:t>
      </w:r>
      <w:r w:rsidR="002807C1" w:rsidRPr="00DD47E1">
        <w:rPr>
          <w:sz w:val="24"/>
        </w:rPr>
        <w:t>related</w:t>
      </w:r>
      <w:r w:rsidR="00A2308A" w:rsidRPr="00DD47E1">
        <w:rPr>
          <w:sz w:val="24"/>
        </w:rPr>
        <w:t xml:space="preserve"> curriculums. </w:t>
      </w:r>
    </w:p>
    <w:p w14:paraId="62857D09" w14:textId="77777777" w:rsidR="00DD47E1" w:rsidRPr="00DD47E1" w:rsidRDefault="00DD47E1" w:rsidP="00DD47E1">
      <w:pPr>
        <w:tabs>
          <w:tab w:val="left" w:pos="1076"/>
        </w:tabs>
        <w:spacing w:before="120"/>
        <w:ind w:left="716"/>
        <w:rPr>
          <w:sz w:val="24"/>
        </w:rPr>
      </w:pPr>
      <w:r>
        <w:rPr>
          <w:sz w:val="24"/>
        </w:rPr>
        <w:t xml:space="preserve">2.  </w:t>
      </w:r>
      <w:r w:rsidRPr="00950410">
        <w:rPr>
          <w:b/>
          <w:sz w:val="24"/>
        </w:rPr>
        <w:t xml:space="preserve">Annual Goals. </w:t>
      </w:r>
      <w:r>
        <w:rPr>
          <w:sz w:val="24"/>
        </w:rPr>
        <w:t>The following calendar year goals serve as a benchmark to track progress of the Chapter in achieving the long-term strategic objectives:</w:t>
      </w:r>
    </w:p>
    <w:p w14:paraId="361AA2C7" w14:textId="77777777" w:rsidR="0035795F" w:rsidRDefault="0035795F">
      <w:pPr>
        <w:pStyle w:val="BodyText"/>
      </w:pPr>
    </w:p>
    <w:p w14:paraId="36E38456" w14:textId="77777777" w:rsidR="0035795F" w:rsidRPr="00950410" w:rsidRDefault="00675343" w:rsidP="00950410">
      <w:pPr>
        <w:pStyle w:val="BodyText"/>
        <w:ind w:left="1080" w:hanging="360"/>
        <w:rPr>
          <w:b/>
        </w:rPr>
      </w:pPr>
      <w:r w:rsidRPr="00950410">
        <w:rPr>
          <w:b/>
        </w:rPr>
        <w:t xml:space="preserve">Calendar Year </w:t>
      </w:r>
      <w:r w:rsidR="0035795F" w:rsidRPr="00950410">
        <w:rPr>
          <w:b/>
        </w:rPr>
        <w:t>2019</w:t>
      </w:r>
    </w:p>
    <w:p w14:paraId="51589B20" w14:textId="77777777" w:rsidR="00DD47E1" w:rsidRDefault="00675343" w:rsidP="00950410">
      <w:pPr>
        <w:pStyle w:val="BodyText"/>
        <w:numPr>
          <w:ilvl w:val="0"/>
          <w:numId w:val="7"/>
        </w:numPr>
        <w:ind w:left="1080"/>
      </w:pPr>
      <w:r>
        <w:t>Grow Chapter membership to 885 members.</w:t>
      </w:r>
    </w:p>
    <w:p w14:paraId="4F440A31" w14:textId="77777777" w:rsidR="009C0125" w:rsidRDefault="00675343" w:rsidP="00950410">
      <w:pPr>
        <w:pStyle w:val="BodyText"/>
        <w:numPr>
          <w:ilvl w:val="0"/>
          <w:numId w:val="7"/>
        </w:numPr>
        <w:ind w:left="1080"/>
      </w:pPr>
      <w:r>
        <w:t>Obtain s</w:t>
      </w:r>
      <w:r w:rsidR="009C0125">
        <w:t>ponsorship</w:t>
      </w:r>
      <w:r>
        <w:t xml:space="preserve">s to meet or exceed </w:t>
      </w:r>
      <w:r w:rsidR="009C0125">
        <w:t>$5</w:t>
      </w:r>
      <w:r>
        <w:t>,</w:t>
      </w:r>
      <w:r w:rsidR="009C0125">
        <w:t>000</w:t>
      </w:r>
      <w:r>
        <w:t xml:space="preserve"> in revenue. </w:t>
      </w:r>
    </w:p>
    <w:p w14:paraId="0047E567" w14:textId="77777777" w:rsidR="00DD47E1" w:rsidRPr="009C0125" w:rsidRDefault="00DD47E1" w:rsidP="00950410">
      <w:pPr>
        <w:pStyle w:val="ListParagraph"/>
        <w:numPr>
          <w:ilvl w:val="0"/>
          <w:numId w:val="7"/>
        </w:numPr>
        <w:ind w:left="1080"/>
        <w:rPr>
          <w:sz w:val="24"/>
          <w:szCs w:val="24"/>
        </w:rPr>
      </w:pPr>
      <w:r w:rsidRPr="009C0125">
        <w:rPr>
          <w:sz w:val="24"/>
          <w:szCs w:val="24"/>
        </w:rPr>
        <w:t xml:space="preserve">Conduct </w:t>
      </w:r>
      <w:r>
        <w:rPr>
          <w:sz w:val="24"/>
          <w:szCs w:val="24"/>
        </w:rPr>
        <w:t>1-2</w:t>
      </w:r>
      <w:r w:rsidRPr="009C0125">
        <w:rPr>
          <w:sz w:val="24"/>
          <w:szCs w:val="24"/>
        </w:rPr>
        <w:t xml:space="preserve"> PMDoS with local NPOs for the purpose of providing project management mentorship and assistance. </w:t>
      </w:r>
    </w:p>
    <w:p w14:paraId="61384D99" w14:textId="77777777" w:rsidR="00DD47E1" w:rsidRDefault="00675343" w:rsidP="00950410">
      <w:pPr>
        <w:pStyle w:val="BodyText"/>
        <w:numPr>
          <w:ilvl w:val="0"/>
          <w:numId w:val="7"/>
        </w:numPr>
        <w:ind w:left="1080"/>
      </w:pPr>
      <w:r>
        <w:t>Execute two PMP</w:t>
      </w:r>
      <w:r w:rsidR="00DD47E1">
        <w:t xml:space="preserve"> </w:t>
      </w:r>
      <w:r>
        <w:t>P</w:t>
      </w:r>
      <w:r w:rsidR="00DD47E1">
        <w:t xml:space="preserve">rep </w:t>
      </w:r>
      <w:r>
        <w:t>C</w:t>
      </w:r>
      <w:r w:rsidR="00DD47E1">
        <w:t>ourses</w:t>
      </w:r>
      <w:r>
        <w:t>.</w:t>
      </w:r>
    </w:p>
    <w:p w14:paraId="4805D4BA" w14:textId="77777777" w:rsidR="00DD47E1" w:rsidRDefault="00675343" w:rsidP="00950410">
      <w:pPr>
        <w:pStyle w:val="BodyText"/>
        <w:numPr>
          <w:ilvl w:val="0"/>
          <w:numId w:val="7"/>
        </w:numPr>
        <w:ind w:left="1080"/>
      </w:pPr>
      <w:r>
        <w:t xml:space="preserve">Plan and execute one PD-Day. </w:t>
      </w:r>
    </w:p>
    <w:p w14:paraId="22BECC3F" w14:textId="77777777" w:rsidR="00DD47E1" w:rsidRDefault="00675343" w:rsidP="00950410">
      <w:pPr>
        <w:pStyle w:val="BodyText"/>
        <w:numPr>
          <w:ilvl w:val="0"/>
          <w:numId w:val="7"/>
        </w:numPr>
        <w:ind w:left="1080"/>
      </w:pPr>
      <w:r>
        <w:t xml:space="preserve">Fund two or more board members’ attendance at a </w:t>
      </w:r>
      <w:r w:rsidRPr="00DD47E1">
        <w:t>PMI Global or Regional</w:t>
      </w:r>
      <w:r>
        <w:t xml:space="preserve"> </w:t>
      </w:r>
      <w:r w:rsidR="00DD47E1">
        <w:t>LIM</w:t>
      </w:r>
      <w:r>
        <w:t>.</w:t>
      </w:r>
    </w:p>
    <w:p w14:paraId="0CAE5D37" w14:textId="77777777" w:rsidR="00DD47E1" w:rsidRDefault="00DD47E1" w:rsidP="00950410">
      <w:pPr>
        <w:pStyle w:val="BodyText"/>
        <w:numPr>
          <w:ilvl w:val="0"/>
          <w:numId w:val="7"/>
        </w:numPr>
        <w:ind w:left="1080"/>
      </w:pPr>
      <w:r>
        <w:t>Develop and approve the college scholarship program plan</w:t>
      </w:r>
      <w:r w:rsidR="00675343">
        <w:t xml:space="preserve"> for execution in CY 2020. </w:t>
      </w:r>
      <w:r>
        <w:t xml:space="preserve"> </w:t>
      </w:r>
    </w:p>
    <w:p w14:paraId="183AAFAB" w14:textId="77777777" w:rsidR="0035795F" w:rsidRDefault="0035795F" w:rsidP="00950410">
      <w:pPr>
        <w:pStyle w:val="BodyText"/>
        <w:ind w:left="1080" w:hanging="360"/>
      </w:pPr>
    </w:p>
    <w:p w14:paraId="1E71FECD" w14:textId="77777777" w:rsidR="0035795F" w:rsidRPr="00950410" w:rsidRDefault="00675343" w:rsidP="00950410">
      <w:pPr>
        <w:pStyle w:val="BodyText"/>
        <w:ind w:left="1080" w:hanging="360"/>
        <w:rPr>
          <w:b/>
        </w:rPr>
      </w:pPr>
      <w:r w:rsidRPr="00950410">
        <w:rPr>
          <w:b/>
        </w:rPr>
        <w:t xml:space="preserve">Calendar Year </w:t>
      </w:r>
      <w:r w:rsidR="0035795F" w:rsidRPr="00950410">
        <w:rPr>
          <w:b/>
        </w:rPr>
        <w:t>2020</w:t>
      </w:r>
    </w:p>
    <w:p w14:paraId="1648C37C" w14:textId="77777777" w:rsidR="00675343" w:rsidRDefault="00675343" w:rsidP="00950410">
      <w:pPr>
        <w:pStyle w:val="BodyText"/>
        <w:numPr>
          <w:ilvl w:val="0"/>
          <w:numId w:val="7"/>
        </w:numPr>
        <w:ind w:left="1080"/>
      </w:pPr>
      <w:r>
        <w:t>Grow Chapter membership to 975 members.</w:t>
      </w:r>
    </w:p>
    <w:p w14:paraId="00802AB1" w14:textId="77777777" w:rsidR="00675343" w:rsidRDefault="00675343" w:rsidP="00950410">
      <w:pPr>
        <w:pStyle w:val="BodyText"/>
        <w:numPr>
          <w:ilvl w:val="0"/>
          <w:numId w:val="7"/>
        </w:numPr>
        <w:ind w:left="1080"/>
      </w:pPr>
      <w:r>
        <w:t xml:space="preserve">Obtain sponsorships to meet or exceed $10,000 in revenue. </w:t>
      </w:r>
    </w:p>
    <w:p w14:paraId="4FF27615" w14:textId="77777777" w:rsidR="00DD47E1" w:rsidRPr="009C0125" w:rsidRDefault="00DD47E1" w:rsidP="00950410">
      <w:pPr>
        <w:pStyle w:val="ListParagraph"/>
        <w:numPr>
          <w:ilvl w:val="0"/>
          <w:numId w:val="7"/>
        </w:numPr>
        <w:ind w:left="1080"/>
        <w:rPr>
          <w:sz w:val="24"/>
          <w:szCs w:val="24"/>
        </w:rPr>
      </w:pPr>
      <w:r>
        <w:rPr>
          <w:sz w:val="24"/>
          <w:szCs w:val="24"/>
        </w:rPr>
        <w:t xml:space="preserve">Conduct </w:t>
      </w:r>
      <w:r w:rsidR="00675343">
        <w:rPr>
          <w:sz w:val="24"/>
          <w:szCs w:val="24"/>
        </w:rPr>
        <w:t>at least two</w:t>
      </w:r>
      <w:r w:rsidRPr="009C0125">
        <w:rPr>
          <w:sz w:val="24"/>
          <w:szCs w:val="24"/>
        </w:rPr>
        <w:t xml:space="preserve"> PMDoS with local NPOs for the purpose of providing project management mentorship and assistance. </w:t>
      </w:r>
    </w:p>
    <w:p w14:paraId="23A8DCCC" w14:textId="77777777" w:rsidR="00675343" w:rsidRDefault="00675343" w:rsidP="00950410">
      <w:pPr>
        <w:pStyle w:val="BodyText"/>
        <w:numPr>
          <w:ilvl w:val="0"/>
          <w:numId w:val="7"/>
        </w:numPr>
        <w:ind w:left="1080"/>
      </w:pPr>
      <w:r>
        <w:t xml:space="preserve">Execute two PMP Prep Courses. Begin planning and resourcing one alternate </w:t>
      </w:r>
      <w:r w:rsidR="001D466E">
        <w:t>PMI Credential prep course</w:t>
      </w:r>
      <w:r>
        <w:t xml:space="preserve"> (PgMP, CAPM, Etc.) for execution in CY 2021.</w:t>
      </w:r>
    </w:p>
    <w:p w14:paraId="202B42E5" w14:textId="77777777" w:rsidR="00675343" w:rsidRDefault="00675343" w:rsidP="00950410">
      <w:pPr>
        <w:pStyle w:val="BodyText"/>
        <w:numPr>
          <w:ilvl w:val="0"/>
          <w:numId w:val="7"/>
        </w:numPr>
        <w:ind w:left="1080"/>
      </w:pPr>
      <w:r>
        <w:t xml:space="preserve">Plan and execute one PD-Day. </w:t>
      </w:r>
    </w:p>
    <w:p w14:paraId="36B21B4A" w14:textId="77777777" w:rsidR="00675343" w:rsidRDefault="00675343" w:rsidP="00950410">
      <w:pPr>
        <w:pStyle w:val="BodyText"/>
        <w:numPr>
          <w:ilvl w:val="0"/>
          <w:numId w:val="7"/>
        </w:numPr>
        <w:ind w:left="1080"/>
      </w:pPr>
      <w:r>
        <w:lastRenderedPageBreak/>
        <w:t xml:space="preserve">Fund four or more board members’ attendance at a </w:t>
      </w:r>
      <w:r w:rsidRPr="00DD47E1">
        <w:t>PMI Global or Regional</w:t>
      </w:r>
      <w:r>
        <w:t xml:space="preserve"> LIM.</w:t>
      </w:r>
    </w:p>
    <w:p w14:paraId="69CDC663" w14:textId="77777777" w:rsidR="00675343" w:rsidRDefault="00675343" w:rsidP="00950410">
      <w:pPr>
        <w:pStyle w:val="BodyText"/>
        <w:numPr>
          <w:ilvl w:val="0"/>
          <w:numId w:val="7"/>
        </w:numPr>
        <w:ind w:left="1080"/>
      </w:pPr>
      <w:r>
        <w:t xml:space="preserve">Execute the college scholarship program with a minimum $1,000 scholarship.  </w:t>
      </w:r>
    </w:p>
    <w:p w14:paraId="1640C25F" w14:textId="77777777" w:rsidR="0035795F" w:rsidRDefault="0035795F" w:rsidP="00950410">
      <w:pPr>
        <w:pStyle w:val="BodyText"/>
        <w:ind w:left="1080" w:hanging="360"/>
      </w:pPr>
    </w:p>
    <w:p w14:paraId="4D6D7A65" w14:textId="77777777" w:rsidR="0035795F" w:rsidRPr="00950410" w:rsidRDefault="00675343" w:rsidP="00950410">
      <w:pPr>
        <w:pStyle w:val="BodyText"/>
        <w:ind w:left="1080" w:hanging="360"/>
        <w:rPr>
          <w:b/>
        </w:rPr>
      </w:pPr>
      <w:r w:rsidRPr="00950410">
        <w:rPr>
          <w:b/>
        </w:rPr>
        <w:t xml:space="preserve">Calendar Year </w:t>
      </w:r>
      <w:r w:rsidR="0035795F" w:rsidRPr="00950410">
        <w:rPr>
          <w:b/>
        </w:rPr>
        <w:t>2021</w:t>
      </w:r>
    </w:p>
    <w:p w14:paraId="7BFD6442" w14:textId="77777777" w:rsidR="00675343" w:rsidRDefault="00675343" w:rsidP="00950410">
      <w:pPr>
        <w:pStyle w:val="BodyText"/>
        <w:numPr>
          <w:ilvl w:val="0"/>
          <w:numId w:val="7"/>
        </w:numPr>
        <w:ind w:left="1080"/>
      </w:pPr>
      <w:r>
        <w:t>Grow Chapter membership to 1075 members.</w:t>
      </w:r>
    </w:p>
    <w:p w14:paraId="42FC2393" w14:textId="77777777" w:rsidR="00675343" w:rsidRDefault="00675343" w:rsidP="00950410">
      <w:pPr>
        <w:pStyle w:val="BodyText"/>
        <w:numPr>
          <w:ilvl w:val="0"/>
          <w:numId w:val="7"/>
        </w:numPr>
        <w:ind w:left="1080"/>
      </w:pPr>
      <w:r>
        <w:t xml:space="preserve">Obtain sponsorships to meet or exceed $15,000 in revenue. </w:t>
      </w:r>
    </w:p>
    <w:p w14:paraId="5DED91F2" w14:textId="77777777" w:rsidR="00675343" w:rsidRPr="009C0125" w:rsidRDefault="00675343" w:rsidP="00950410">
      <w:pPr>
        <w:pStyle w:val="ListParagraph"/>
        <w:numPr>
          <w:ilvl w:val="0"/>
          <w:numId w:val="7"/>
        </w:numPr>
        <w:ind w:left="1080"/>
        <w:rPr>
          <w:sz w:val="24"/>
          <w:szCs w:val="24"/>
        </w:rPr>
      </w:pPr>
      <w:r>
        <w:rPr>
          <w:sz w:val="24"/>
          <w:szCs w:val="24"/>
        </w:rPr>
        <w:t>Conduct at least two</w:t>
      </w:r>
      <w:r w:rsidRPr="009C0125">
        <w:rPr>
          <w:sz w:val="24"/>
          <w:szCs w:val="24"/>
        </w:rPr>
        <w:t xml:space="preserve"> PMDoS with local NPOs for the purpose of providing project management mentorship and assistance. </w:t>
      </w:r>
    </w:p>
    <w:p w14:paraId="7E04DF0E" w14:textId="77777777" w:rsidR="00675343" w:rsidRDefault="00675343" w:rsidP="00950410">
      <w:pPr>
        <w:pStyle w:val="BodyText"/>
        <w:numPr>
          <w:ilvl w:val="0"/>
          <w:numId w:val="7"/>
        </w:numPr>
        <w:ind w:left="1080"/>
      </w:pPr>
      <w:r>
        <w:t xml:space="preserve">Execute two PMP Prep Courses. Execute one alternate </w:t>
      </w:r>
      <w:r w:rsidR="001D466E">
        <w:t xml:space="preserve">PMI Credential prep course </w:t>
      </w:r>
      <w:r>
        <w:t>(PgMP, CAPM, Etc.).</w:t>
      </w:r>
    </w:p>
    <w:p w14:paraId="1BEE1CBE" w14:textId="77777777" w:rsidR="00860234" w:rsidRDefault="00860234" w:rsidP="00950410">
      <w:pPr>
        <w:pStyle w:val="BodyText"/>
        <w:numPr>
          <w:ilvl w:val="0"/>
          <w:numId w:val="7"/>
        </w:numPr>
        <w:ind w:left="1080"/>
      </w:pPr>
      <w:r>
        <w:t xml:space="preserve">Plan and execute two PD-Days. </w:t>
      </w:r>
    </w:p>
    <w:p w14:paraId="18D153DB" w14:textId="77777777" w:rsidR="00860234" w:rsidRDefault="00860234" w:rsidP="00950410">
      <w:pPr>
        <w:pStyle w:val="BodyText"/>
        <w:numPr>
          <w:ilvl w:val="0"/>
          <w:numId w:val="7"/>
        </w:numPr>
        <w:ind w:left="1080"/>
      </w:pPr>
      <w:r>
        <w:t xml:space="preserve">Fund six or more board members’ attendance at a </w:t>
      </w:r>
      <w:r w:rsidRPr="00DD47E1">
        <w:t>PMI Global or Regional</w:t>
      </w:r>
      <w:r>
        <w:t xml:space="preserve"> LIM.</w:t>
      </w:r>
    </w:p>
    <w:p w14:paraId="318AC031" w14:textId="77777777" w:rsidR="00950410" w:rsidRDefault="00950410" w:rsidP="00950410">
      <w:pPr>
        <w:pStyle w:val="BodyText"/>
        <w:numPr>
          <w:ilvl w:val="0"/>
          <w:numId w:val="7"/>
        </w:numPr>
        <w:ind w:left="1080"/>
      </w:pPr>
      <w:r>
        <w:t xml:space="preserve">Execute the college scholarship program with a minimum of two, $1,000 scholarships.  </w:t>
      </w:r>
    </w:p>
    <w:p w14:paraId="32FBE427" w14:textId="77777777" w:rsidR="0035795F" w:rsidRDefault="0035795F" w:rsidP="00950410">
      <w:pPr>
        <w:pStyle w:val="BodyText"/>
        <w:ind w:left="1080" w:hanging="360"/>
      </w:pPr>
    </w:p>
    <w:p w14:paraId="046C8988" w14:textId="77777777" w:rsidR="0035795F" w:rsidRPr="00950410" w:rsidRDefault="00675343" w:rsidP="00950410">
      <w:pPr>
        <w:pStyle w:val="BodyText"/>
        <w:ind w:left="1080" w:hanging="360"/>
        <w:rPr>
          <w:b/>
        </w:rPr>
      </w:pPr>
      <w:r w:rsidRPr="00950410">
        <w:rPr>
          <w:b/>
        </w:rPr>
        <w:t xml:space="preserve">Calendar Year </w:t>
      </w:r>
      <w:r w:rsidR="0035795F" w:rsidRPr="00950410">
        <w:rPr>
          <w:b/>
        </w:rPr>
        <w:t>2022</w:t>
      </w:r>
    </w:p>
    <w:p w14:paraId="52E4E652" w14:textId="77777777" w:rsidR="00950410" w:rsidRDefault="00950410" w:rsidP="00950410">
      <w:pPr>
        <w:pStyle w:val="BodyText"/>
        <w:numPr>
          <w:ilvl w:val="0"/>
          <w:numId w:val="7"/>
        </w:numPr>
        <w:ind w:left="1080"/>
      </w:pPr>
      <w:r>
        <w:t>Grow Chapter membership to 1180 members.</w:t>
      </w:r>
    </w:p>
    <w:p w14:paraId="3264AF4E" w14:textId="77777777" w:rsidR="00950410" w:rsidRDefault="00950410" w:rsidP="00950410">
      <w:pPr>
        <w:pStyle w:val="BodyText"/>
        <w:numPr>
          <w:ilvl w:val="0"/>
          <w:numId w:val="7"/>
        </w:numPr>
        <w:ind w:left="1080"/>
      </w:pPr>
      <w:r>
        <w:t xml:space="preserve">Obtain sponsorships to meet or exceed $20,000 in revenue. </w:t>
      </w:r>
    </w:p>
    <w:p w14:paraId="5BA6232B" w14:textId="77777777" w:rsidR="00950410" w:rsidRPr="009C0125" w:rsidRDefault="00950410" w:rsidP="00950410">
      <w:pPr>
        <w:pStyle w:val="ListParagraph"/>
        <w:numPr>
          <w:ilvl w:val="0"/>
          <w:numId w:val="7"/>
        </w:numPr>
        <w:ind w:left="1080"/>
        <w:rPr>
          <w:sz w:val="24"/>
          <w:szCs w:val="24"/>
        </w:rPr>
      </w:pPr>
      <w:r>
        <w:rPr>
          <w:sz w:val="24"/>
          <w:szCs w:val="24"/>
        </w:rPr>
        <w:t>Conduct at least two</w:t>
      </w:r>
      <w:r w:rsidRPr="009C0125">
        <w:rPr>
          <w:sz w:val="24"/>
          <w:szCs w:val="24"/>
        </w:rPr>
        <w:t xml:space="preserve"> PMDoS with local NPOs for the purpose of providing project management mentorship and assistance. </w:t>
      </w:r>
    </w:p>
    <w:p w14:paraId="0FA00EAD" w14:textId="77777777" w:rsidR="00950410" w:rsidRDefault="00950410" w:rsidP="00950410">
      <w:pPr>
        <w:pStyle w:val="BodyText"/>
        <w:numPr>
          <w:ilvl w:val="0"/>
          <w:numId w:val="7"/>
        </w:numPr>
        <w:ind w:left="1080"/>
      </w:pPr>
      <w:r>
        <w:t xml:space="preserve">Execute two PMP Prep Courses. Execute one alternate </w:t>
      </w:r>
      <w:r w:rsidR="001D466E">
        <w:t xml:space="preserve">PMI Credential prep course </w:t>
      </w:r>
      <w:r>
        <w:t>(PgMP, CAPM, Etc.).</w:t>
      </w:r>
    </w:p>
    <w:p w14:paraId="0A5FC576" w14:textId="77777777" w:rsidR="00950410" w:rsidRDefault="00950410" w:rsidP="00950410">
      <w:pPr>
        <w:pStyle w:val="BodyText"/>
        <w:numPr>
          <w:ilvl w:val="0"/>
          <w:numId w:val="7"/>
        </w:numPr>
        <w:ind w:left="1080"/>
      </w:pPr>
      <w:r>
        <w:t xml:space="preserve">Plan and execute three PD-Days. </w:t>
      </w:r>
    </w:p>
    <w:p w14:paraId="172705B4" w14:textId="77777777" w:rsidR="00950410" w:rsidRDefault="00950410" w:rsidP="00950410">
      <w:pPr>
        <w:pStyle w:val="BodyText"/>
        <w:numPr>
          <w:ilvl w:val="0"/>
          <w:numId w:val="7"/>
        </w:numPr>
        <w:ind w:left="1080"/>
      </w:pPr>
      <w:r>
        <w:t xml:space="preserve">Fund eight or more board members’ attendance at a </w:t>
      </w:r>
      <w:r w:rsidRPr="00DD47E1">
        <w:t>PMI Global or Regional</w:t>
      </w:r>
      <w:r>
        <w:t xml:space="preserve"> LIM. Fund one member</w:t>
      </w:r>
      <w:r w:rsidRPr="00DD47E1">
        <w:t xml:space="preserve"> in good standing who </w:t>
      </w:r>
      <w:r>
        <w:t>is</w:t>
      </w:r>
      <w:r w:rsidRPr="00DD47E1">
        <w:t xml:space="preserve"> identified as having potential to serve as future board member</w:t>
      </w:r>
      <w:r>
        <w:t>.</w:t>
      </w:r>
    </w:p>
    <w:p w14:paraId="4F1288F5" w14:textId="77777777" w:rsidR="00950410" w:rsidRDefault="00950410" w:rsidP="00950410">
      <w:pPr>
        <w:pStyle w:val="BodyText"/>
        <w:numPr>
          <w:ilvl w:val="0"/>
          <w:numId w:val="7"/>
        </w:numPr>
        <w:ind w:left="1080"/>
      </w:pPr>
      <w:r>
        <w:t xml:space="preserve">Execute the college scholarship program with a minimum of three, $1,000 scholarships.  </w:t>
      </w:r>
    </w:p>
    <w:p w14:paraId="151CEC2F" w14:textId="77777777" w:rsidR="0035795F" w:rsidRDefault="0035795F" w:rsidP="00950410">
      <w:pPr>
        <w:pStyle w:val="BodyText"/>
        <w:ind w:left="1080" w:hanging="360"/>
      </w:pPr>
    </w:p>
    <w:p w14:paraId="119D7E00" w14:textId="77777777" w:rsidR="0035795F" w:rsidRPr="00950410" w:rsidRDefault="00675343" w:rsidP="00950410">
      <w:pPr>
        <w:pStyle w:val="BodyText"/>
        <w:ind w:left="1080" w:hanging="360"/>
        <w:rPr>
          <w:b/>
        </w:rPr>
      </w:pPr>
      <w:r w:rsidRPr="00950410">
        <w:rPr>
          <w:b/>
        </w:rPr>
        <w:t xml:space="preserve">Calendar Year </w:t>
      </w:r>
      <w:r w:rsidR="0035795F" w:rsidRPr="00950410">
        <w:rPr>
          <w:b/>
        </w:rPr>
        <w:t>2023</w:t>
      </w:r>
    </w:p>
    <w:p w14:paraId="61F77EF2" w14:textId="77777777" w:rsidR="00950410" w:rsidRDefault="00950410" w:rsidP="00950410">
      <w:pPr>
        <w:pStyle w:val="BodyText"/>
        <w:numPr>
          <w:ilvl w:val="0"/>
          <w:numId w:val="7"/>
        </w:numPr>
        <w:ind w:left="1080"/>
      </w:pPr>
      <w:r>
        <w:t>Grow Chapter membership to 1300 members.</w:t>
      </w:r>
    </w:p>
    <w:p w14:paraId="6ECDE58D" w14:textId="77777777" w:rsidR="00950410" w:rsidRDefault="00950410" w:rsidP="00950410">
      <w:pPr>
        <w:pStyle w:val="BodyText"/>
        <w:numPr>
          <w:ilvl w:val="0"/>
          <w:numId w:val="7"/>
        </w:numPr>
        <w:ind w:left="1080"/>
      </w:pPr>
      <w:r>
        <w:t xml:space="preserve">Obtain sponsorships to meet or exceed $25,000 in revenue. </w:t>
      </w:r>
    </w:p>
    <w:p w14:paraId="6BEC31AE" w14:textId="77777777" w:rsidR="00950410" w:rsidRPr="009C0125" w:rsidRDefault="00950410" w:rsidP="00950410">
      <w:pPr>
        <w:pStyle w:val="ListParagraph"/>
        <w:numPr>
          <w:ilvl w:val="0"/>
          <w:numId w:val="7"/>
        </w:numPr>
        <w:ind w:left="1080"/>
        <w:rPr>
          <w:sz w:val="24"/>
          <w:szCs w:val="24"/>
        </w:rPr>
      </w:pPr>
      <w:r>
        <w:rPr>
          <w:sz w:val="24"/>
          <w:szCs w:val="24"/>
        </w:rPr>
        <w:t>Conduct at least two</w:t>
      </w:r>
      <w:r w:rsidRPr="009C0125">
        <w:rPr>
          <w:sz w:val="24"/>
          <w:szCs w:val="24"/>
        </w:rPr>
        <w:t xml:space="preserve"> PMDoS with local NPOs for the purpose of providing project management mentorship and assistance. </w:t>
      </w:r>
    </w:p>
    <w:p w14:paraId="5F3AC9EF" w14:textId="77777777" w:rsidR="00950410" w:rsidRDefault="00950410" w:rsidP="00950410">
      <w:pPr>
        <w:pStyle w:val="BodyText"/>
        <w:numPr>
          <w:ilvl w:val="0"/>
          <w:numId w:val="7"/>
        </w:numPr>
        <w:ind w:left="1080"/>
      </w:pPr>
      <w:r>
        <w:t xml:space="preserve">Execute two PMP Prep Courses. Execute one alternate </w:t>
      </w:r>
      <w:r w:rsidR="001D466E">
        <w:t xml:space="preserve">PMI Credential prep course </w:t>
      </w:r>
      <w:r>
        <w:t>(PgMP, CAPM, Etc.).</w:t>
      </w:r>
    </w:p>
    <w:p w14:paraId="6D61BB0D" w14:textId="77777777" w:rsidR="00950410" w:rsidRDefault="00950410" w:rsidP="00950410">
      <w:pPr>
        <w:pStyle w:val="BodyText"/>
        <w:numPr>
          <w:ilvl w:val="0"/>
          <w:numId w:val="7"/>
        </w:numPr>
        <w:ind w:left="1080"/>
      </w:pPr>
      <w:r>
        <w:t xml:space="preserve">Plan and execute four (quarterly) PD-Days. </w:t>
      </w:r>
    </w:p>
    <w:p w14:paraId="5951CAC5" w14:textId="77777777" w:rsidR="00950410" w:rsidRDefault="00950410" w:rsidP="00950410">
      <w:pPr>
        <w:pStyle w:val="BodyText"/>
        <w:numPr>
          <w:ilvl w:val="0"/>
          <w:numId w:val="7"/>
        </w:numPr>
        <w:ind w:left="1080"/>
      </w:pPr>
      <w:r>
        <w:t xml:space="preserve">Fund all board members’ attendance (not including Past-President) at a </w:t>
      </w:r>
      <w:r w:rsidRPr="00DD47E1">
        <w:t>PMI Global or Regional</w:t>
      </w:r>
      <w:r>
        <w:t xml:space="preserve"> LIM. Fund two members</w:t>
      </w:r>
      <w:r w:rsidRPr="00DD47E1">
        <w:t xml:space="preserve"> in good standing who </w:t>
      </w:r>
      <w:r>
        <w:t>are</w:t>
      </w:r>
      <w:r w:rsidRPr="00DD47E1">
        <w:t xml:space="preserve"> identified as having potential to serve as future board member</w:t>
      </w:r>
      <w:r>
        <w:t>s.</w:t>
      </w:r>
    </w:p>
    <w:p w14:paraId="31DCDAE2" w14:textId="77777777" w:rsidR="0035795F" w:rsidRDefault="00950410" w:rsidP="001D466E">
      <w:pPr>
        <w:pStyle w:val="BodyText"/>
        <w:numPr>
          <w:ilvl w:val="0"/>
          <w:numId w:val="7"/>
        </w:numPr>
        <w:ind w:left="1080"/>
      </w:pPr>
      <w:r>
        <w:t xml:space="preserve">Execute the college scholarship program with a minimum of five, $1,000 scholarships.  </w:t>
      </w:r>
    </w:p>
    <w:p w14:paraId="00C5D87D" w14:textId="77777777" w:rsidR="0035795F" w:rsidRDefault="0035795F">
      <w:pPr>
        <w:pStyle w:val="BodyText"/>
      </w:pPr>
    </w:p>
    <w:p w14:paraId="410ED25B" w14:textId="6E1D1056" w:rsidR="001D23CF" w:rsidRDefault="001D23CF">
      <w:pPr>
        <w:rPr>
          <w:sz w:val="24"/>
          <w:szCs w:val="24"/>
        </w:rPr>
      </w:pPr>
      <w:r>
        <w:br w:type="page"/>
      </w:r>
    </w:p>
    <w:p w14:paraId="6C08B670" w14:textId="77777777" w:rsidR="0035795F" w:rsidRDefault="0035795F">
      <w:pPr>
        <w:pStyle w:val="BodyText"/>
      </w:pPr>
    </w:p>
    <w:p w14:paraId="15FD2188" w14:textId="7549E319" w:rsidR="0035795F" w:rsidRDefault="001D23CF" w:rsidP="001D23CF">
      <w:pPr>
        <w:pStyle w:val="BodyText"/>
      </w:pPr>
      <w:r>
        <w:rPr>
          <w:noProof/>
        </w:rPr>
        <w:drawing>
          <wp:inline distT="0" distB="0" distL="0" distR="0" wp14:anchorId="778A5106" wp14:editId="753772C4">
            <wp:extent cx="6305550" cy="2909395"/>
            <wp:effectExtent l="0" t="0" r="0" b="571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0858" cy="2916458"/>
                    </a:xfrm>
                    <a:prstGeom prst="rect">
                      <a:avLst/>
                    </a:prstGeom>
                    <a:noFill/>
                  </pic:spPr>
                </pic:pic>
              </a:graphicData>
            </a:graphic>
          </wp:inline>
        </w:drawing>
      </w:r>
    </w:p>
    <w:p w14:paraId="2AFC0AB1" w14:textId="5B92C113" w:rsidR="008641FC" w:rsidRDefault="001D23CF" w:rsidP="001D23CF">
      <w:pPr>
        <w:pStyle w:val="BodyText"/>
        <w:jc w:val="center"/>
      </w:pPr>
      <w:r>
        <w:t>Long-Term Strategic</w:t>
      </w:r>
      <w:r>
        <w:rPr>
          <w:spacing w:val="3"/>
        </w:rPr>
        <w:t xml:space="preserve"> </w:t>
      </w:r>
      <w:r>
        <w:t>Objectives Roll-Up</w:t>
      </w:r>
    </w:p>
    <w:p w14:paraId="7538F5FC" w14:textId="77777777" w:rsidR="001D23CF" w:rsidRDefault="001D23CF" w:rsidP="001D23CF">
      <w:pPr>
        <w:pStyle w:val="BodyText"/>
        <w:jc w:val="center"/>
        <w:rPr>
          <w:color w:val="FF0000"/>
        </w:rPr>
      </w:pPr>
    </w:p>
    <w:p w14:paraId="2232E931" w14:textId="77777777" w:rsidR="00F83D7B" w:rsidRDefault="00F83D7B">
      <w:pPr>
        <w:pStyle w:val="BodyText"/>
        <w:spacing w:before="2"/>
        <w:rPr>
          <w:i/>
          <w:sz w:val="19"/>
        </w:rPr>
      </w:pPr>
    </w:p>
    <w:p w14:paraId="1628BBD1" w14:textId="77777777" w:rsidR="00F83D7B" w:rsidRDefault="00A362D3">
      <w:pPr>
        <w:pStyle w:val="Heading1"/>
        <w:numPr>
          <w:ilvl w:val="0"/>
          <w:numId w:val="3"/>
        </w:numPr>
        <w:tabs>
          <w:tab w:val="left" w:pos="574"/>
          <w:tab w:val="left" w:pos="575"/>
        </w:tabs>
        <w:ind w:left="574" w:hanging="434"/>
      </w:pPr>
      <w:bookmarkStart w:id="15" w:name="_bookmark7"/>
      <w:bookmarkStart w:id="16" w:name="8_ANNUAL_PLAN_FOR_2013"/>
      <w:bookmarkEnd w:id="15"/>
      <w:bookmarkEnd w:id="16"/>
      <w:r>
        <w:rPr>
          <w:spacing w:val="-2"/>
        </w:rPr>
        <w:t xml:space="preserve">ANNUAL </w:t>
      </w:r>
      <w:r>
        <w:t>PLAN FOR</w:t>
      </w:r>
      <w:r>
        <w:rPr>
          <w:spacing w:val="1"/>
        </w:rPr>
        <w:t xml:space="preserve"> </w:t>
      </w:r>
      <w:r w:rsidR="00ED3A2D">
        <w:t>201</w:t>
      </w:r>
      <w:r w:rsidR="00950410">
        <w:t>9</w:t>
      </w:r>
    </w:p>
    <w:p w14:paraId="33BA118D" w14:textId="77777777" w:rsidR="000362E7" w:rsidRDefault="000362E7">
      <w:pPr>
        <w:pStyle w:val="BodyText"/>
        <w:spacing w:before="122"/>
        <w:ind w:left="715" w:right="423"/>
      </w:pPr>
      <w:r>
        <w:t>A</w:t>
      </w:r>
      <w:r w:rsidR="00A362D3" w:rsidRPr="000362E7">
        <w:t>n annual planning session</w:t>
      </w:r>
      <w:r>
        <w:t xml:space="preserve"> </w:t>
      </w:r>
      <w:r w:rsidR="001D466E">
        <w:t xml:space="preserve">(tentatively in May 2019) will address annual goals, </w:t>
      </w:r>
      <w:r>
        <w:t xml:space="preserve">objectives </w:t>
      </w:r>
      <w:r w:rsidR="001D466E">
        <w:t xml:space="preserve">and means/methods </w:t>
      </w:r>
      <w:r>
        <w:t xml:space="preserve">that support this strategic plan. </w:t>
      </w:r>
    </w:p>
    <w:p w14:paraId="044012C9" w14:textId="77777777" w:rsidR="00F83D7B" w:rsidRDefault="00F83D7B">
      <w:pPr>
        <w:pStyle w:val="BodyText"/>
        <w:spacing w:before="122"/>
        <w:ind w:left="715" w:right="423"/>
      </w:pPr>
    </w:p>
    <w:p w14:paraId="291D6437" w14:textId="77777777" w:rsidR="00F83D7B" w:rsidRDefault="000362E7" w:rsidP="00DD47E1">
      <w:pPr>
        <w:pStyle w:val="Heading1"/>
      </w:pPr>
      <w:r>
        <w:t xml:space="preserve">9 </w:t>
      </w:r>
      <w:r>
        <w:tab/>
        <w:t>CONCLUSION</w:t>
      </w:r>
    </w:p>
    <w:p w14:paraId="679A587C" w14:textId="77777777" w:rsidR="008B63E8" w:rsidRDefault="008B63E8" w:rsidP="00DD47E1">
      <w:pPr>
        <w:tabs>
          <w:tab w:val="left" w:pos="1435"/>
          <w:tab w:val="left" w:pos="1436"/>
        </w:tabs>
        <w:spacing w:before="1"/>
        <w:ind w:right="216"/>
        <w:rPr>
          <w:sz w:val="24"/>
        </w:rPr>
      </w:pPr>
    </w:p>
    <w:p w14:paraId="27418A54" w14:textId="77777777" w:rsidR="005944BA" w:rsidRDefault="005944BA" w:rsidP="005944BA">
      <w:pPr>
        <w:tabs>
          <w:tab w:val="left" w:pos="1435"/>
          <w:tab w:val="left" w:pos="1436"/>
        </w:tabs>
        <w:spacing w:before="1"/>
        <w:ind w:left="720" w:right="216"/>
        <w:rPr>
          <w:sz w:val="24"/>
        </w:rPr>
      </w:pPr>
      <w:r>
        <w:rPr>
          <w:sz w:val="24"/>
        </w:rPr>
        <w:t>This strategic plan is engineered for the Chapter t</w:t>
      </w:r>
      <w:r w:rsidR="001D466E" w:rsidRPr="001D466E">
        <w:rPr>
          <w:sz w:val="24"/>
        </w:rPr>
        <w:t xml:space="preserve">o </w:t>
      </w:r>
      <w:r>
        <w:rPr>
          <w:sz w:val="24"/>
        </w:rPr>
        <w:t xml:space="preserve">achieve its mission of </w:t>
      </w:r>
      <w:r w:rsidR="001D466E" w:rsidRPr="001D466E">
        <w:rPr>
          <w:sz w:val="24"/>
        </w:rPr>
        <w:t>provid</w:t>
      </w:r>
      <w:r>
        <w:rPr>
          <w:sz w:val="24"/>
        </w:rPr>
        <w:t>ing</w:t>
      </w:r>
      <w:r w:rsidR="001D466E" w:rsidRPr="001D466E">
        <w:rPr>
          <w:sz w:val="24"/>
        </w:rPr>
        <w:t xml:space="preserve"> value to our members, communities, industries, and government — through professional development activities, outreach programs, and networking activities centered on project management.</w:t>
      </w:r>
      <w:r>
        <w:rPr>
          <w:sz w:val="24"/>
        </w:rPr>
        <w:t xml:space="preserve"> It is a living document, and shall be reviewed on an annual basis to allow for changes necessary to maintain the strategy’s feasibility and suitability for execution. The 2019 annual review is scheduled in May, 2019 (TBD) as an off-site event. Updates to the strategy shall be published to the membership for transparency. In the event no updates are necessary, no publication is necessary. Board of Director approval by majority vote is required each calendar year following the annual review. The Long-Term Strategic Plan shall be posted on the PMI-NAC web site and available to members at all times. </w:t>
      </w:r>
    </w:p>
    <w:p w14:paraId="186486F8" w14:textId="77777777" w:rsidR="005944BA" w:rsidRDefault="005944BA" w:rsidP="005944BA">
      <w:pPr>
        <w:tabs>
          <w:tab w:val="left" w:pos="1435"/>
          <w:tab w:val="left" w:pos="1436"/>
        </w:tabs>
        <w:spacing w:before="1"/>
        <w:ind w:left="720" w:right="216"/>
        <w:rPr>
          <w:sz w:val="24"/>
        </w:rPr>
      </w:pPr>
    </w:p>
    <w:p w14:paraId="639A9263" w14:textId="77777777" w:rsidR="00DF5E4F" w:rsidRDefault="005944BA" w:rsidP="005944BA">
      <w:pPr>
        <w:tabs>
          <w:tab w:val="left" w:pos="1435"/>
          <w:tab w:val="left" w:pos="1436"/>
        </w:tabs>
        <w:spacing w:before="1"/>
        <w:ind w:left="720" w:right="216"/>
        <w:rPr>
          <w:sz w:val="24"/>
        </w:rPr>
      </w:pPr>
      <w:r>
        <w:rPr>
          <w:sz w:val="24"/>
        </w:rPr>
        <w:t xml:space="preserve">The annual planning meetings required by PMI Global shall address the upcoming year’s detailed planning necessary for execution. This planning meeting’s focus is to address all resourcing, methods, and means required to execute the next calendar year plan, and is not intended to adjudicate this Long-Term Strategic Plan. </w:t>
      </w:r>
    </w:p>
    <w:p w14:paraId="3BEEC5F1" w14:textId="77777777" w:rsidR="005944BA" w:rsidRPr="001D466E" w:rsidRDefault="005944BA" w:rsidP="005944BA">
      <w:pPr>
        <w:tabs>
          <w:tab w:val="left" w:pos="1435"/>
          <w:tab w:val="left" w:pos="1436"/>
        </w:tabs>
        <w:spacing w:before="1"/>
        <w:ind w:left="720" w:right="216"/>
        <w:rPr>
          <w:sz w:val="24"/>
        </w:rPr>
      </w:pPr>
    </w:p>
    <w:p w14:paraId="522C908E" w14:textId="77777777" w:rsidR="00DF5E4F" w:rsidRDefault="00DF5E4F" w:rsidP="00DD47E1">
      <w:pPr>
        <w:tabs>
          <w:tab w:val="left" w:pos="1435"/>
          <w:tab w:val="left" w:pos="1436"/>
        </w:tabs>
        <w:spacing w:before="1"/>
        <w:ind w:right="216"/>
        <w:rPr>
          <w:color w:val="FF0000"/>
          <w:sz w:val="24"/>
        </w:rPr>
      </w:pPr>
    </w:p>
    <w:p w14:paraId="12B287E8" w14:textId="77777777" w:rsidR="008B63E8" w:rsidRDefault="008B63E8" w:rsidP="00DD47E1">
      <w:pPr>
        <w:tabs>
          <w:tab w:val="left" w:pos="1435"/>
          <w:tab w:val="left" w:pos="1436"/>
        </w:tabs>
        <w:spacing w:before="1"/>
        <w:ind w:right="216"/>
        <w:rPr>
          <w:color w:val="FF0000"/>
          <w:sz w:val="24"/>
        </w:rPr>
      </w:pPr>
    </w:p>
    <w:p w14:paraId="66148D78" w14:textId="77777777" w:rsidR="008B63E8" w:rsidRPr="00DD47E1" w:rsidRDefault="008B63E8" w:rsidP="00DD47E1">
      <w:pPr>
        <w:tabs>
          <w:tab w:val="left" w:pos="1435"/>
          <w:tab w:val="left" w:pos="1436"/>
        </w:tabs>
        <w:spacing w:before="1"/>
        <w:ind w:right="216"/>
        <w:rPr>
          <w:color w:val="FF0000"/>
          <w:sz w:val="24"/>
        </w:rPr>
      </w:pPr>
    </w:p>
    <w:sectPr w:rsidR="008B63E8" w:rsidRPr="00DD47E1">
      <w:pgSz w:w="12240" w:h="15840"/>
      <w:pgMar w:top="1000" w:right="1220" w:bottom="1180" w:left="1300" w:header="725" w:footer="985"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B92A1B" w16cid:durableId="20707003"/>
  <w16cid:commentId w16cid:paraId="5B91538E" w16cid:durableId="20707004"/>
  <w16cid:commentId w16cid:paraId="713F5144" w16cid:durableId="20707005"/>
  <w16cid:commentId w16cid:paraId="251D8003" w16cid:durableId="20707006"/>
  <w16cid:commentId w16cid:paraId="77C4B28D" w16cid:durableId="20707007"/>
  <w16cid:commentId w16cid:paraId="5002C5A8" w16cid:durableId="20707008"/>
  <w16cid:commentId w16cid:paraId="15659061" w16cid:durableId="20707009"/>
  <w16cid:commentId w16cid:paraId="76CD16C0" w16cid:durableId="207070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5976A" w14:textId="77777777" w:rsidR="002D4853" w:rsidRDefault="002D4853">
      <w:r>
        <w:separator/>
      </w:r>
    </w:p>
  </w:endnote>
  <w:endnote w:type="continuationSeparator" w:id="0">
    <w:p w14:paraId="0844083D" w14:textId="77777777" w:rsidR="002D4853" w:rsidRDefault="002D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A64CB" w14:textId="77777777" w:rsidR="00A362D3" w:rsidRDefault="00A362D3">
    <w:pPr>
      <w:pStyle w:val="BodyText"/>
      <w:spacing w:line="14" w:lineRule="auto"/>
      <w:rPr>
        <w:sz w:val="20"/>
      </w:rPr>
    </w:pPr>
    <w:r>
      <w:rPr>
        <w:noProof/>
      </w:rPr>
      <mc:AlternateContent>
        <mc:Choice Requires="wps">
          <w:drawing>
            <wp:anchor distT="0" distB="0" distL="114300" distR="114300" simplePos="0" relativeHeight="503300360" behindDoc="1" locked="0" layoutInCell="1" allowOverlap="1" wp14:anchorId="5528BF1A" wp14:editId="173832C5">
              <wp:simplePos x="0" y="0"/>
              <wp:positionH relativeFrom="page">
                <wp:posOffset>895985</wp:posOffset>
              </wp:positionH>
              <wp:positionV relativeFrom="page">
                <wp:posOffset>9269095</wp:posOffset>
              </wp:positionV>
              <wp:extent cx="5980430" cy="0"/>
              <wp:effectExtent l="19685" t="20320" r="19685" b="1778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BB41A27" id="Line 6" o:spid="_x0000_s1026" style="position:absolute;z-index:-16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29.85pt" to="541.45pt,7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" strokeweight="2.16pt">
              <w10:wrap anchorx="page" anchory="page"/>
            </v:line>
          </w:pict>
        </mc:Fallback>
      </mc:AlternateContent>
    </w:r>
    <w:r>
      <w:rPr>
        <w:noProof/>
      </w:rPr>
      <mc:AlternateContent>
        <mc:Choice Requires="wps">
          <w:drawing>
            <wp:anchor distT="0" distB="0" distL="114300" distR="114300" simplePos="0" relativeHeight="503300384" behindDoc="1" locked="0" layoutInCell="1" allowOverlap="1" wp14:anchorId="62007FBD" wp14:editId="48315D23">
              <wp:simplePos x="0" y="0"/>
              <wp:positionH relativeFrom="page">
                <wp:posOffset>901700</wp:posOffset>
              </wp:positionH>
              <wp:positionV relativeFrom="page">
                <wp:posOffset>9302115</wp:posOffset>
              </wp:positionV>
              <wp:extent cx="1408430" cy="310515"/>
              <wp:effectExtent l="0" t="0" r="444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D97C6" w14:textId="63114DBF" w:rsidR="00A362D3" w:rsidRDefault="00745D49">
                          <w:pPr>
                            <w:spacing w:before="10"/>
                            <w:ind w:left="20" w:right="18"/>
                            <w:rPr>
                              <w:rFonts w:ascii="Times New Roman"/>
                              <w:b/>
                              <w:i/>
                              <w:sz w:val="20"/>
                            </w:rPr>
                          </w:pPr>
                          <w:r>
                            <w:rPr>
                              <w:rFonts w:ascii="Times New Roman"/>
                              <w:b/>
                              <w:i/>
                              <w:sz w:val="20"/>
                            </w:rPr>
                            <w:t>Revision Date: 07/01/2019</w:t>
                          </w:r>
                          <w:r w:rsidR="00A362D3">
                            <w:rPr>
                              <w:rFonts w:ascii="Times New Roman"/>
                              <w:b/>
                              <w:i/>
                              <w:sz w:val="20"/>
                            </w:rPr>
                            <w:t xml:space="preserve"> PMI-NAC Strategic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07FBD" id="_x0000_t202" coordsize="21600,21600" o:spt="202" path="m,l,21600r21600,l21600,xe">
              <v:stroke joinstyle="miter"/>
              <v:path gradientshapeok="t" o:connecttype="rect"/>
            </v:shapetype>
            <v:shape id="Text Box 5" o:spid="_x0000_s1029" type="#_x0000_t202" style="position:absolute;margin-left:71pt;margin-top:732.45pt;width:110.9pt;height:24.45pt;z-index:-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cMXsQIAALA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" filled="f" stroked="f">
              <v:textbox inset="0,0,0,0">
                <w:txbxContent>
                  <w:p w14:paraId="250D97C6" w14:textId="63114DBF" w:rsidR="00A362D3" w:rsidRDefault="00745D49">
                    <w:pPr>
                      <w:spacing w:before="10"/>
                      <w:ind w:left="20" w:right="18"/>
                      <w:rPr>
                        <w:rFonts w:ascii="Times New Roman"/>
                        <w:b/>
                        <w:i/>
                        <w:sz w:val="20"/>
                      </w:rPr>
                    </w:pPr>
                    <w:r>
                      <w:rPr>
                        <w:rFonts w:ascii="Times New Roman"/>
                        <w:b/>
                        <w:i/>
                        <w:sz w:val="20"/>
                      </w:rPr>
                      <w:t>Revision Date: 07/01/2019</w:t>
                    </w:r>
                    <w:r w:rsidR="00A362D3">
                      <w:rPr>
                        <w:rFonts w:ascii="Times New Roman"/>
                        <w:b/>
                        <w:i/>
                        <w:sz w:val="20"/>
                      </w:rPr>
                      <w:t xml:space="preserve"> PMI-NAC Strategic Plan</w:t>
                    </w:r>
                  </w:p>
                </w:txbxContent>
              </v:textbox>
              <w10:wrap anchorx="page" anchory="page"/>
            </v:shape>
          </w:pict>
        </mc:Fallback>
      </mc:AlternateContent>
    </w:r>
    <w:r>
      <w:rPr>
        <w:noProof/>
      </w:rPr>
      <mc:AlternateContent>
        <mc:Choice Requires="wps">
          <w:drawing>
            <wp:anchor distT="0" distB="0" distL="114300" distR="114300" simplePos="0" relativeHeight="503300408" behindDoc="1" locked="0" layoutInCell="1" allowOverlap="1" wp14:anchorId="28CEDBA3" wp14:editId="22CCC07A">
              <wp:simplePos x="0" y="0"/>
              <wp:positionH relativeFrom="page">
                <wp:posOffset>6255385</wp:posOffset>
              </wp:positionH>
              <wp:positionV relativeFrom="page">
                <wp:posOffset>9302115</wp:posOffset>
              </wp:positionV>
              <wp:extent cx="615950" cy="16573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E6A1F" w14:textId="77777777" w:rsidR="00A362D3" w:rsidRDefault="00A362D3">
                          <w:pPr>
                            <w:spacing w:before="10"/>
                            <w:ind w:left="20"/>
                            <w:rPr>
                              <w:rFonts w:ascii="Times New Roman"/>
                              <w:b/>
                              <w:i/>
                              <w:sz w:val="20"/>
                            </w:rPr>
                          </w:pPr>
                          <w:r>
                            <w:rPr>
                              <w:rFonts w:ascii="Times New Roman"/>
                              <w:b/>
                              <w:i/>
                              <w:sz w:val="20"/>
                            </w:rPr>
                            <w:t xml:space="preserve">Page </w:t>
                          </w:r>
                          <w:r>
                            <w:fldChar w:fldCharType="begin"/>
                          </w:r>
                          <w:r>
                            <w:rPr>
                              <w:rFonts w:ascii="Times New Roman"/>
                              <w:b/>
                              <w:i/>
                              <w:sz w:val="20"/>
                            </w:rPr>
                            <w:instrText xml:space="preserve"> PAGE </w:instrText>
                          </w:r>
                          <w:r>
                            <w:fldChar w:fldCharType="separate"/>
                          </w:r>
                          <w:r w:rsidR="00947955">
                            <w:rPr>
                              <w:rFonts w:ascii="Times New Roman"/>
                              <w:b/>
                              <w:i/>
                              <w:noProof/>
                              <w:sz w:val="20"/>
                            </w:rPr>
                            <w:t>3</w:t>
                          </w:r>
                          <w:r>
                            <w:fldChar w:fldCharType="end"/>
                          </w:r>
                          <w:r>
                            <w:rPr>
                              <w:rFonts w:ascii="Times New Roman"/>
                              <w:b/>
                              <w:i/>
                              <w:sz w:val="20"/>
                            </w:rPr>
                            <w:t xml:space="preserve">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EDBA3" id="Text Box 4" o:spid="_x0000_s1030" type="#_x0000_t202" style="position:absolute;margin-left:492.55pt;margin-top:732.45pt;width:48.5pt;height:13.05pt;z-index:-16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" filled="f" stroked="f">
              <v:textbox inset="0,0,0,0">
                <w:txbxContent>
                  <w:p w14:paraId="0D4E6A1F" w14:textId="77777777" w:rsidR="00A362D3" w:rsidRDefault="00A362D3">
                    <w:pPr>
                      <w:spacing w:before="10"/>
                      <w:ind w:left="20"/>
                      <w:rPr>
                        <w:rFonts w:ascii="Times New Roman"/>
                        <w:b/>
                        <w:i/>
                        <w:sz w:val="20"/>
                      </w:rPr>
                    </w:pPr>
                    <w:r>
                      <w:rPr>
                        <w:rFonts w:ascii="Times New Roman"/>
                        <w:b/>
                        <w:i/>
                        <w:sz w:val="20"/>
                      </w:rPr>
                      <w:t xml:space="preserve">Page </w:t>
                    </w:r>
                    <w:r>
                      <w:fldChar w:fldCharType="begin"/>
                    </w:r>
                    <w:r>
                      <w:rPr>
                        <w:rFonts w:ascii="Times New Roman"/>
                        <w:b/>
                        <w:i/>
                        <w:sz w:val="20"/>
                      </w:rPr>
                      <w:instrText xml:space="preserve"> PAGE </w:instrText>
                    </w:r>
                    <w:r>
                      <w:fldChar w:fldCharType="separate"/>
                    </w:r>
                    <w:r w:rsidR="00947955">
                      <w:rPr>
                        <w:rFonts w:ascii="Times New Roman"/>
                        <w:b/>
                        <w:i/>
                        <w:noProof/>
                        <w:sz w:val="20"/>
                      </w:rPr>
                      <w:t>3</w:t>
                    </w:r>
                    <w:r>
                      <w:fldChar w:fldCharType="end"/>
                    </w:r>
                    <w:r>
                      <w:rPr>
                        <w:rFonts w:ascii="Times New Roman"/>
                        <w:b/>
                        <w:i/>
                        <w:sz w:val="20"/>
                      </w:rPr>
                      <w:t xml:space="preserve"> of 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26B41" w14:textId="77777777" w:rsidR="002D4853" w:rsidRDefault="002D4853">
      <w:r>
        <w:separator/>
      </w:r>
    </w:p>
  </w:footnote>
  <w:footnote w:type="continuationSeparator" w:id="0">
    <w:p w14:paraId="094F3C6C" w14:textId="77777777" w:rsidR="002D4853" w:rsidRDefault="002D4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B98B" w14:textId="77777777" w:rsidR="00A362D3" w:rsidRDefault="00A362D3">
    <w:pPr>
      <w:pStyle w:val="BodyText"/>
      <w:spacing w:line="14" w:lineRule="auto"/>
      <w:rPr>
        <w:sz w:val="20"/>
      </w:rPr>
    </w:pPr>
    <w:r>
      <w:rPr>
        <w:noProof/>
      </w:rPr>
      <mc:AlternateContent>
        <mc:Choice Requires="wps">
          <w:drawing>
            <wp:anchor distT="0" distB="0" distL="114300" distR="114300" simplePos="0" relativeHeight="503300312" behindDoc="1" locked="0" layoutInCell="1" allowOverlap="1" wp14:anchorId="494D97E5" wp14:editId="40C907FB">
              <wp:simplePos x="0" y="0"/>
              <wp:positionH relativeFrom="page">
                <wp:posOffset>901700</wp:posOffset>
              </wp:positionH>
              <wp:positionV relativeFrom="page">
                <wp:posOffset>447675</wp:posOffset>
              </wp:positionV>
              <wp:extent cx="1993265" cy="165735"/>
              <wp:effectExtent l="0" t="0" r="635"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2328E" w14:textId="77777777" w:rsidR="00A362D3" w:rsidRDefault="00A362D3">
                          <w:pPr>
                            <w:spacing w:before="10"/>
                            <w:ind w:left="20"/>
                            <w:rPr>
                              <w:rFonts w:ascii="Times New Roman"/>
                              <w:b/>
                              <w:i/>
                              <w:sz w:val="20"/>
                            </w:rPr>
                          </w:pPr>
                          <w:r>
                            <w:rPr>
                              <w:rFonts w:ascii="Times New Roman"/>
                              <w:b/>
                              <w:i/>
                              <w:sz w:val="20"/>
                            </w:rPr>
                            <w:t xml:space="preserve">PMI-NAC Strategic Plan </w:t>
                          </w:r>
                          <w:r w:rsidR="002807C1">
                            <w:rPr>
                              <w:rFonts w:ascii="Times New Roman"/>
                              <w:b/>
                              <w:i/>
                              <w:sz w:val="20"/>
                            </w:rPr>
                            <w:t xml:space="preserve">2019 </w:t>
                          </w:r>
                          <w:r>
                            <w:rPr>
                              <w:rFonts w:ascii="Times New Roman"/>
                              <w:b/>
                              <w:i/>
                              <w:sz w:val="20"/>
                            </w:rPr>
                            <w:t xml:space="preserve">- </w:t>
                          </w:r>
                          <w:r w:rsidR="002807C1">
                            <w:rPr>
                              <w:rFonts w:ascii="Times New Roman"/>
                              <w:b/>
                              <w:i/>
                              <w:sz w:val="20"/>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D97E5" id="_x0000_t202" coordsize="21600,21600" o:spt="202" path="m,l,21600r21600,l21600,xe">
              <v:stroke joinstyle="miter"/>
              <v:path gradientshapeok="t" o:connecttype="rect"/>
            </v:shapetype>
            <v:shape id="Text Box 8" o:spid="_x0000_s1027" type="#_x0000_t202" style="position:absolute;margin-left:71pt;margin-top:35.25pt;width:156.95pt;height:13.05pt;z-index:-16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ZerAIAAKk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" filled="f" stroked="f">
              <v:textbox inset="0,0,0,0">
                <w:txbxContent>
                  <w:p w14:paraId="2242328E" w14:textId="77777777" w:rsidR="00A362D3" w:rsidRDefault="00A362D3">
                    <w:pPr>
                      <w:spacing w:before="10"/>
                      <w:ind w:left="20"/>
                      <w:rPr>
                        <w:rFonts w:ascii="Times New Roman"/>
                        <w:b/>
                        <w:i/>
                        <w:sz w:val="20"/>
                      </w:rPr>
                    </w:pPr>
                    <w:r>
                      <w:rPr>
                        <w:rFonts w:ascii="Times New Roman"/>
                        <w:b/>
                        <w:i/>
                        <w:sz w:val="20"/>
                      </w:rPr>
                      <w:t xml:space="preserve">PMI-NAC Strategic Plan </w:t>
                    </w:r>
                    <w:r w:rsidR="002807C1">
                      <w:rPr>
                        <w:rFonts w:ascii="Times New Roman"/>
                        <w:b/>
                        <w:i/>
                        <w:sz w:val="20"/>
                      </w:rPr>
                      <w:t xml:space="preserve">2019 </w:t>
                    </w:r>
                    <w:r>
                      <w:rPr>
                        <w:rFonts w:ascii="Times New Roman"/>
                        <w:b/>
                        <w:i/>
                        <w:sz w:val="20"/>
                      </w:rPr>
                      <w:t xml:space="preserve">- </w:t>
                    </w:r>
                    <w:r w:rsidR="002807C1">
                      <w:rPr>
                        <w:rFonts w:ascii="Times New Roman"/>
                        <w:b/>
                        <w:i/>
                        <w:sz w:val="20"/>
                      </w:rPr>
                      <w:t>2023</w:t>
                    </w:r>
                  </w:p>
                </w:txbxContent>
              </v:textbox>
              <w10:wrap anchorx="page" anchory="page"/>
            </v:shape>
          </w:pict>
        </mc:Fallback>
      </mc:AlternateContent>
    </w:r>
    <w:r>
      <w:rPr>
        <w:noProof/>
      </w:rPr>
      <mc:AlternateContent>
        <mc:Choice Requires="wps">
          <w:drawing>
            <wp:anchor distT="0" distB="0" distL="114300" distR="114300" simplePos="0" relativeHeight="503300336" behindDoc="1" locked="0" layoutInCell="1" allowOverlap="1" wp14:anchorId="7B43EF36" wp14:editId="783CF24F">
              <wp:simplePos x="0" y="0"/>
              <wp:positionH relativeFrom="page">
                <wp:posOffset>6203315</wp:posOffset>
              </wp:positionH>
              <wp:positionV relativeFrom="page">
                <wp:posOffset>447675</wp:posOffset>
              </wp:positionV>
              <wp:extent cx="666750" cy="165735"/>
              <wp:effectExtent l="254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7FC76" w14:textId="77777777" w:rsidR="00A362D3" w:rsidRDefault="00A362D3">
                          <w:pPr>
                            <w:spacing w:before="10"/>
                            <w:ind w:left="20"/>
                            <w:rPr>
                              <w:rFonts w:ascii="Times New Roman"/>
                              <w:i/>
                              <w:sz w:val="20"/>
                            </w:rPr>
                          </w:pPr>
                          <w:r>
                            <w:rPr>
                              <w:rFonts w:ascii="Times New Roman"/>
                              <w:b/>
                              <w:i/>
                              <w:sz w:val="20"/>
                            </w:rPr>
                            <w:t xml:space="preserve">Version: </w:t>
                          </w:r>
                          <w:r w:rsidR="002807C1">
                            <w:rPr>
                              <w:rFonts w:ascii="Times New Roman"/>
                              <w:b/>
                              <w:i/>
                              <w:sz w:val="20"/>
                            </w:rPr>
                            <w:t>5</w:t>
                          </w:r>
                          <w:r>
                            <w:rPr>
                              <w:rFonts w:ascii="Times New Roman"/>
                              <w:i/>
                              <w:sz w:val="20"/>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3EF36" id="Text Box 7" o:spid="_x0000_s1028" type="#_x0000_t202" style="position:absolute;margin-left:488.45pt;margin-top:35.25pt;width:52.5pt;height:13.05pt;z-index:-1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" filled="f" stroked="f">
              <v:textbox inset="0,0,0,0">
                <w:txbxContent>
                  <w:p w14:paraId="1597FC76" w14:textId="77777777" w:rsidR="00A362D3" w:rsidRDefault="00A362D3">
                    <w:pPr>
                      <w:spacing w:before="10"/>
                      <w:ind w:left="20"/>
                      <w:rPr>
                        <w:rFonts w:ascii="Times New Roman"/>
                        <w:i/>
                        <w:sz w:val="20"/>
                      </w:rPr>
                    </w:pPr>
                    <w:r>
                      <w:rPr>
                        <w:rFonts w:ascii="Times New Roman"/>
                        <w:b/>
                        <w:i/>
                        <w:sz w:val="20"/>
                      </w:rPr>
                      <w:t xml:space="preserve">Version: </w:t>
                    </w:r>
                    <w:r w:rsidR="002807C1">
                      <w:rPr>
                        <w:rFonts w:ascii="Times New Roman"/>
                        <w:b/>
                        <w:i/>
                        <w:sz w:val="20"/>
                      </w:rPr>
                      <w:t>5</w:t>
                    </w:r>
                    <w:r>
                      <w:rPr>
                        <w:rFonts w:ascii="Times New Roman"/>
                        <w:i/>
                        <w:sz w:val="20"/>
                      </w:rPr>
                      <w:t>.0</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45206" w14:textId="77777777" w:rsidR="00CE0803" w:rsidRDefault="00CE0803">
    <w:pPr>
      <w:pStyle w:val="BodyText"/>
      <w:spacing w:line="14" w:lineRule="auto"/>
      <w:rPr>
        <w:sz w:val="20"/>
      </w:rPr>
    </w:pPr>
  </w:p>
  <w:p w14:paraId="3D4B7198" w14:textId="77777777" w:rsidR="00CE0803" w:rsidRDefault="00CE0803">
    <w:pPr>
      <w:pStyle w:val="BodyText"/>
      <w:spacing w:line="14" w:lineRule="auto"/>
      <w:rPr>
        <w:sz w:val="20"/>
      </w:rPr>
    </w:pPr>
  </w:p>
  <w:p w14:paraId="12519DA7" w14:textId="77777777" w:rsidR="00CE0803" w:rsidRDefault="00CE0803">
    <w:pPr>
      <w:pStyle w:val="BodyText"/>
      <w:spacing w:line="14" w:lineRule="auto"/>
      <w:rPr>
        <w:sz w:val="20"/>
      </w:rPr>
    </w:pPr>
  </w:p>
  <w:p w14:paraId="6019C371" w14:textId="77777777" w:rsidR="00CE0803" w:rsidRDefault="00CE0803">
    <w:pPr>
      <w:pStyle w:val="BodyText"/>
      <w:spacing w:line="14" w:lineRule="auto"/>
      <w:rPr>
        <w:sz w:val="20"/>
      </w:rPr>
    </w:pPr>
  </w:p>
  <w:p w14:paraId="576BB398" w14:textId="77777777" w:rsidR="00CE0803" w:rsidRDefault="00CE0803">
    <w:pPr>
      <w:pStyle w:val="BodyText"/>
      <w:spacing w:line="14" w:lineRule="auto"/>
      <w:rPr>
        <w:sz w:val="20"/>
      </w:rPr>
    </w:pPr>
  </w:p>
  <w:p w14:paraId="59D5BD7C" w14:textId="77777777" w:rsidR="00CE0803" w:rsidRDefault="00CE0803">
    <w:pPr>
      <w:pStyle w:val="BodyText"/>
      <w:spacing w:line="14" w:lineRule="auto"/>
      <w:rPr>
        <w:sz w:val="20"/>
      </w:rPr>
    </w:pPr>
  </w:p>
  <w:p w14:paraId="77D33421" w14:textId="77777777" w:rsidR="00CE0803" w:rsidRDefault="00CE0803">
    <w:pPr>
      <w:pStyle w:val="BodyText"/>
      <w:spacing w:line="14" w:lineRule="auto"/>
      <w:rPr>
        <w:sz w:val="20"/>
      </w:rPr>
    </w:pPr>
  </w:p>
  <w:p w14:paraId="7C83E061" w14:textId="77777777" w:rsidR="00CE0803" w:rsidRDefault="00CE0803">
    <w:pPr>
      <w:pStyle w:val="BodyText"/>
      <w:spacing w:line="14" w:lineRule="auto"/>
      <w:rPr>
        <w:sz w:val="20"/>
      </w:rPr>
    </w:pPr>
    <w:r>
      <w:rPr>
        <w:noProof/>
      </w:rPr>
      <mc:AlternateContent>
        <mc:Choice Requires="wps">
          <w:drawing>
            <wp:anchor distT="0" distB="0" distL="114300" distR="114300" simplePos="0" relativeHeight="503302528" behindDoc="1" locked="0" layoutInCell="1" allowOverlap="1" wp14:anchorId="2400CE01" wp14:editId="4DEBD35B">
              <wp:simplePos x="0" y="0"/>
              <wp:positionH relativeFrom="page">
                <wp:posOffset>895985</wp:posOffset>
              </wp:positionH>
              <wp:positionV relativeFrom="page">
                <wp:posOffset>631190</wp:posOffset>
              </wp:positionV>
              <wp:extent cx="5980430" cy="0"/>
              <wp:effectExtent l="19685" t="21590" r="19685" b="16510"/>
              <wp:wrapNone/>
              <wp:docPr id="7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5CB6C5E" id="Line 3" o:spid="_x0000_s1026" style="position:absolute;z-index:-1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49.7pt" to="541.45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acoHwIAAEM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" strokeweight="2.16pt">
              <w10:wrap anchorx="page" anchory="page"/>
            </v:line>
          </w:pict>
        </mc:Fallback>
      </mc:AlternateContent>
    </w:r>
    <w:r>
      <w:rPr>
        <w:noProof/>
      </w:rPr>
      <mc:AlternateContent>
        <mc:Choice Requires="wps">
          <w:drawing>
            <wp:anchor distT="0" distB="0" distL="114300" distR="114300" simplePos="0" relativeHeight="503303552" behindDoc="1" locked="0" layoutInCell="1" allowOverlap="1" wp14:anchorId="6B181F79" wp14:editId="177C67DC">
              <wp:simplePos x="0" y="0"/>
              <wp:positionH relativeFrom="page">
                <wp:posOffset>901700</wp:posOffset>
              </wp:positionH>
              <wp:positionV relativeFrom="page">
                <wp:posOffset>447675</wp:posOffset>
              </wp:positionV>
              <wp:extent cx="1993265" cy="165735"/>
              <wp:effectExtent l="0" t="0" r="635" b="0"/>
              <wp:wrapNone/>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7F5FF" w14:textId="77777777" w:rsidR="00CE0803" w:rsidRDefault="00CE0803">
                          <w:pPr>
                            <w:spacing w:before="10"/>
                            <w:ind w:left="20"/>
                            <w:rPr>
                              <w:rFonts w:ascii="Times New Roman"/>
                              <w:b/>
                              <w:i/>
                              <w:sz w:val="20"/>
                            </w:rPr>
                          </w:pPr>
                          <w:r>
                            <w:rPr>
                              <w:rFonts w:ascii="Times New Roman"/>
                              <w:b/>
                              <w:i/>
                              <w:sz w:val="20"/>
                            </w:rPr>
                            <w:t>PMI-NAC Strategic Plan 2013 - 2015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81F79" id="_x0000_t202" coordsize="21600,21600" o:spt="202" path="m,l,21600r21600,l21600,xe">
              <v:stroke joinstyle="miter"/>
              <v:path gradientshapeok="t" o:connecttype="rect"/>
            </v:shapetype>
            <v:shape id="Text Box 2" o:spid="_x0000_s1031" type="#_x0000_t202" style="position:absolute;margin-left:71pt;margin-top:35.25pt;width:156.95pt;height:13.05pt;z-index:-1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QsA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" filled="f" stroked="f">
              <v:textbox inset="0,0,0,0">
                <w:txbxContent>
                  <w:p w14:paraId="7327F5FF" w14:textId="77777777" w:rsidR="00CE0803" w:rsidRDefault="00CE0803">
                    <w:pPr>
                      <w:spacing w:before="10"/>
                      <w:ind w:left="20"/>
                      <w:rPr>
                        <w:rFonts w:ascii="Times New Roman"/>
                        <w:b/>
                        <w:i/>
                        <w:sz w:val="20"/>
                      </w:rPr>
                    </w:pPr>
                    <w:r>
                      <w:rPr>
                        <w:rFonts w:ascii="Times New Roman"/>
                        <w:b/>
                        <w:i/>
                        <w:sz w:val="20"/>
                      </w:rPr>
                      <w:t>PMI-NAC Strategic Plan 2013 - 2015</w:t>
                    </w:r>
                  </w:p>
                </w:txbxContent>
              </v:textbox>
              <w10:wrap anchorx="page" anchory="page"/>
            </v:shape>
          </w:pict>
        </mc:Fallback>
      </mc:AlternateContent>
    </w:r>
    <w:r>
      <w:rPr>
        <w:noProof/>
      </w:rPr>
      <mc:AlternateContent>
        <mc:Choice Requires="wps">
          <w:drawing>
            <wp:anchor distT="0" distB="0" distL="114300" distR="114300" simplePos="0" relativeHeight="503304576" behindDoc="1" locked="0" layoutInCell="1" allowOverlap="1" wp14:anchorId="1AA922FD" wp14:editId="65B002FF">
              <wp:simplePos x="0" y="0"/>
              <wp:positionH relativeFrom="page">
                <wp:posOffset>6203315</wp:posOffset>
              </wp:positionH>
              <wp:positionV relativeFrom="page">
                <wp:posOffset>447675</wp:posOffset>
              </wp:positionV>
              <wp:extent cx="666750" cy="165735"/>
              <wp:effectExtent l="2540" t="0" r="0" b="0"/>
              <wp:wrapNone/>
              <wp:docPr id="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F7C0F" w14:textId="77777777" w:rsidR="00CE0803" w:rsidRDefault="00CE0803">
                          <w:pPr>
                            <w:spacing w:before="10"/>
                            <w:ind w:left="20"/>
                            <w:rPr>
                              <w:rFonts w:ascii="Times New Roman"/>
                              <w:i/>
                              <w:sz w:val="20"/>
                            </w:rPr>
                          </w:pPr>
                          <w:r>
                            <w:rPr>
                              <w:rFonts w:ascii="Times New Roman"/>
                              <w:b/>
                              <w:i/>
                              <w:sz w:val="20"/>
                            </w:rPr>
                            <w:t xml:space="preserve">Version: </w:t>
                          </w:r>
                          <w:r w:rsidR="001D466E">
                            <w:rPr>
                              <w:rFonts w:ascii="Times New Roman"/>
                              <w:b/>
                              <w:i/>
                              <w:sz w:val="20"/>
                            </w:rPr>
                            <w:t>5</w:t>
                          </w:r>
                          <w:r>
                            <w:rPr>
                              <w:rFonts w:ascii="Times New Roman"/>
                              <w:i/>
                              <w:sz w:val="20"/>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922FD" id="Text Box 1" o:spid="_x0000_s1032" type="#_x0000_t202" style="position:absolute;margin-left:488.45pt;margin-top:35.25pt;width:52.5pt;height:13.05pt;z-index:-1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73zrgIAALA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" filled="f" stroked="f">
              <v:textbox inset="0,0,0,0">
                <w:txbxContent>
                  <w:p w14:paraId="4CCF7C0F" w14:textId="77777777" w:rsidR="00CE0803" w:rsidRDefault="00CE0803">
                    <w:pPr>
                      <w:spacing w:before="10"/>
                      <w:ind w:left="20"/>
                      <w:rPr>
                        <w:rFonts w:ascii="Times New Roman"/>
                        <w:i/>
                        <w:sz w:val="20"/>
                      </w:rPr>
                    </w:pPr>
                    <w:r>
                      <w:rPr>
                        <w:rFonts w:ascii="Times New Roman"/>
                        <w:b/>
                        <w:i/>
                        <w:sz w:val="20"/>
                      </w:rPr>
                      <w:t xml:space="preserve">Version: </w:t>
                    </w:r>
                    <w:r w:rsidR="001D466E">
                      <w:rPr>
                        <w:rFonts w:ascii="Times New Roman"/>
                        <w:b/>
                        <w:i/>
                        <w:sz w:val="20"/>
                      </w:rPr>
                      <w:t>5</w:t>
                    </w:r>
                    <w:r>
                      <w:rPr>
                        <w:rFonts w:ascii="Times New Roman"/>
                        <w:i/>
                        <w:sz w:val="20"/>
                      </w:rPr>
                      <w:t>.0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0E7E"/>
    <w:multiLevelType w:val="hybridMultilevel"/>
    <w:tmpl w:val="5B1CD382"/>
    <w:lvl w:ilvl="0" w:tplc="8D742EF2">
      <w:start w:val="1"/>
      <w:numFmt w:val="decimal"/>
      <w:lvlText w:val="%1"/>
      <w:lvlJc w:val="left"/>
      <w:pPr>
        <w:ind w:left="571" w:hanging="432"/>
      </w:pPr>
      <w:rPr>
        <w:rFonts w:ascii="Arial" w:eastAsia="Arial" w:hAnsi="Arial" w:cs="Arial" w:hint="default"/>
        <w:b/>
        <w:bCs/>
        <w:w w:val="100"/>
        <w:sz w:val="28"/>
        <w:szCs w:val="28"/>
      </w:rPr>
    </w:lvl>
    <w:lvl w:ilvl="1" w:tplc="04090001">
      <w:start w:val="1"/>
      <w:numFmt w:val="bullet"/>
      <w:lvlText w:val=""/>
      <w:lvlJc w:val="left"/>
      <w:pPr>
        <w:ind w:left="1076" w:hanging="360"/>
      </w:pPr>
      <w:rPr>
        <w:rFonts w:ascii="Symbol" w:hAnsi="Symbol" w:hint="default"/>
        <w:spacing w:val="-4"/>
        <w:w w:val="100"/>
        <w:sz w:val="24"/>
        <w:szCs w:val="24"/>
      </w:rPr>
    </w:lvl>
    <w:lvl w:ilvl="2" w:tplc="596E3192">
      <w:numFmt w:val="bullet"/>
      <w:lvlText w:val="•"/>
      <w:lvlJc w:val="left"/>
      <w:pPr>
        <w:ind w:left="2040" w:hanging="360"/>
      </w:pPr>
      <w:rPr>
        <w:rFonts w:hint="default"/>
      </w:rPr>
    </w:lvl>
    <w:lvl w:ilvl="3" w:tplc="3E5A5130">
      <w:numFmt w:val="bullet"/>
      <w:lvlText w:val="•"/>
      <w:lvlJc w:val="left"/>
      <w:pPr>
        <w:ind w:left="3000" w:hanging="360"/>
      </w:pPr>
      <w:rPr>
        <w:rFonts w:hint="default"/>
      </w:rPr>
    </w:lvl>
    <w:lvl w:ilvl="4" w:tplc="20F6FD36">
      <w:numFmt w:val="bullet"/>
      <w:lvlText w:val="•"/>
      <w:lvlJc w:val="left"/>
      <w:pPr>
        <w:ind w:left="3960" w:hanging="360"/>
      </w:pPr>
      <w:rPr>
        <w:rFonts w:hint="default"/>
      </w:rPr>
    </w:lvl>
    <w:lvl w:ilvl="5" w:tplc="84CCE74A">
      <w:numFmt w:val="bullet"/>
      <w:lvlText w:val="•"/>
      <w:lvlJc w:val="left"/>
      <w:pPr>
        <w:ind w:left="4920" w:hanging="360"/>
      </w:pPr>
      <w:rPr>
        <w:rFonts w:hint="default"/>
      </w:rPr>
    </w:lvl>
    <w:lvl w:ilvl="6" w:tplc="AEA68A2E">
      <w:numFmt w:val="bullet"/>
      <w:lvlText w:val="•"/>
      <w:lvlJc w:val="left"/>
      <w:pPr>
        <w:ind w:left="5880" w:hanging="360"/>
      </w:pPr>
      <w:rPr>
        <w:rFonts w:hint="default"/>
      </w:rPr>
    </w:lvl>
    <w:lvl w:ilvl="7" w:tplc="72F8ECAE">
      <w:numFmt w:val="bullet"/>
      <w:lvlText w:val="•"/>
      <w:lvlJc w:val="left"/>
      <w:pPr>
        <w:ind w:left="6840" w:hanging="360"/>
      </w:pPr>
      <w:rPr>
        <w:rFonts w:hint="default"/>
      </w:rPr>
    </w:lvl>
    <w:lvl w:ilvl="8" w:tplc="6DD62B1E">
      <w:numFmt w:val="bullet"/>
      <w:lvlText w:val="•"/>
      <w:lvlJc w:val="left"/>
      <w:pPr>
        <w:ind w:left="7800" w:hanging="360"/>
      </w:pPr>
      <w:rPr>
        <w:rFonts w:hint="default"/>
      </w:rPr>
    </w:lvl>
  </w:abstractNum>
  <w:abstractNum w:abstractNumId="1" w15:restartNumberingAfterBreak="0">
    <w:nsid w:val="131B22CC"/>
    <w:multiLevelType w:val="hybridMultilevel"/>
    <w:tmpl w:val="24CAC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F340F"/>
    <w:multiLevelType w:val="hybridMultilevel"/>
    <w:tmpl w:val="DA684B20"/>
    <w:lvl w:ilvl="0" w:tplc="8D742EF2">
      <w:start w:val="1"/>
      <w:numFmt w:val="decimal"/>
      <w:lvlText w:val="%1"/>
      <w:lvlJc w:val="left"/>
      <w:pPr>
        <w:ind w:left="571" w:hanging="432"/>
      </w:pPr>
      <w:rPr>
        <w:rFonts w:ascii="Arial" w:eastAsia="Arial" w:hAnsi="Arial" w:cs="Arial" w:hint="default"/>
        <w:b/>
        <w:bCs/>
        <w:w w:val="100"/>
        <w:sz w:val="28"/>
        <w:szCs w:val="28"/>
      </w:rPr>
    </w:lvl>
    <w:lvl w:ilvl="1" w:tplc="4392B7CA">
      <w:start w:val="1"/>
      <w:numFmt w:val="decimal"/>
      <w:lvlText w:val="%2."/>
      <w:lvlJc w:val="left"/>
      <w:pPr>
        <w:ind w:left="1076" w:hanging="360"/>
      </w:pPr>
      <w:rPr>
        <w:rFonts w:ascii="Calibri" w:eastAsia="Calibri" w:hAnsi="Calibri" w:cs="Calibri" w:hint="default"/>
        <w:spacing w:val="-4"/>
        <w:w w:val="100"/>
        <w:sz w:val="24"/>
        <w:szCs w:val="24"/>
      </w:rPr>
    </w:lvl>
    <w:lvl w:ilvl="2" w:tplc="596E3192">
      <w:numFmt w:val="bullet"/>
      <w:lvlText w:val="•"/>
      <w:lvlJc w:val="left"/>
      <w:pPr>
        <w:ind w:left="2040" w:hanging="360"/>
      </w:pPr>
      <w:rPr>
        <w:rFonts w:hint="default"/>
      </w:rPr>
    </w:lvl>
    <w:lvl w:ilvl="3" w:tplc="3E5A5130">
      <w:numFmt w:val="bullet"/>
      <w:lvlText w:val="•"/>
      <w:lvlJc w:val="left"/>
      <w:pPr>
        <w:ind w:left="3000" w:hanging="360"/>
      </w:pPr>
      <w:rPr>
        <w:rFonts w:hint="default"/>
      </w:rPr>
    </w:lvl>
    <w:lvl w:ilvl="4" w:tplc="20F6FD36">
      <w:numFmt w:val="bullet"/>
      <w:lvlText w:val="•"/>
      <w:lvlJc w:val="left"/>
      <w:pPr>
        <w:ind w:left="3960" w:hanging="360"/>
      </w:pPr>
      <w:rPr>
        <w:rFonts w:hint="default"/>
      </w:rPr>
    </w:lvl>
    <w:lvl w:ilvl="5" w:tplc="84CCE74A">
      <w:numFmt w:val="bullet"/>
      <w:lvlText w:val="•"/>
      <w:lvlJc w:val="left"/>
      <w:pPr>
        <w:ind w:left="4920" w:hanging="360"/>
      </w:pPr>
      <w:rPr>
        <w:rFonts w:hint="default"/>
      </w:rPr>
    </w:lvl>
    <w:lvl w:ilvl="6" w:tplc="AEA68A2E">
      <w:numFmt w:val="bullet"/>
      <w:lvlText w:val="•"/>
      <w:lvlJc w:val="left"/>
      <w:pPr>
        <w:ind w:left="5880" w:hanging="360"/>
      </w:pPr>
      <w:rPr>
        <w:rFonts w:hint="default"/>
      </w:rPr>
    </w:lvl>
    <w:lvl w:ilvl="7" w:tplc="72F8ECAE">
      <w:numFmt w:val="bullet"/>
      <w:lvlText w:val="•"/>
      <w:lvlJc w:val="left"/>
      <w:pPr>
        <w:ind w:left="6840" w:hanging="360"/>
      </w:pPr>
      <w:rPr>
        <w:rFonts w:hint="default"/>
      </w:rPr>
    </w:lvl>
    <w:lvl w:ilvl="8" w:tplc="6DD62B1E">
      <w:numFmt w:val="bullet"/>
      <w:lvlText w:val="•"/>
      <w:lvlJc w:val="left"/>
      <w:pPr>
        <w:ind w:left="7800" w:hanging="360"/>
      </w:pPr>
      <w:rPr>
        <w:rFonts w:hint="default"/>
      </w:rPr>
    </w:lvl>
  </w:abstractNum>
  <w:abstractNum w:abstractNumId="3" w15:restartNumberingAfterBreak="0">
    <w:nsid w:val="25711046"/>
    <w:multiLevelType w:val="hybridMultilevel"/>
    <w:tmpl w:val="30D26914"/>
    <w:lvl w:ilvl="0" w:tplc="A1D8710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B43930"/>
    <w:multiLevelType w:val="hybridMultilevel"/>
    <w:tmpl w:val="628E6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F64BA"/>
    <w:multiLevelType w:val="hybridMultilevel"/>
    <w:tmpl w:val="F000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226F1"/>
    <w:multiLevelType w:val="hybridMultilevel"/>
    <w:tmpl w:val="703AE5A2"/>
    <w:lvl w:ilvl="0" w:tplc="0C7A18FC">
      <w:numFmt w:val="bullet"/>
      <w:lvlText w:val=""/>
      <w:lvlJc w:val="left"/>
      <w:pPr>
        <w:ind w:left="1436" w:hanging="360"/>
      </w:pPr>
      <w:rPr>
        <w:rFonts w:ascii="Symbol" w:eastAsia="Symbol" w:hAnsi="Symbol" w:cs="Symbol" w:hint="default"/>
        <w:w w:val="100"/>
        <w:sz w:val="24"/>
        <w:szCs w:val="24"/>
      </w:rPr>
    </w:lvl>
    <w:lvl w:ilvl="1" w:tplc="D90E6D84">
      <w:numFmt w:val="bullet"/>
      <w:lvlText w:val=""/>
      <w:lvlJc w:val="left"/>
      <w:pPr>
        <w:ind w:left="1580" w:hanging="360"/>
      </w:pPr>
      <w:rPr>
        <w:rFonts w:ascii="Symbol" w:eastAsia="Symbol" w:hAnsi="Symbol" w:cs="Symbol" w:hint="default"/>
        <w:w w:val="100"/>
        <w:sz w:val="24"/>
        <w:szCs w:val="24"/>
      </w:rPr>
    </w:lvl>
    <w:lvl w:ilvl="2" w:tplc="CA4AFD1E">
      <w:numFmt w:val="bullet"/>
      <w:lvlText w:val="•"/>
      <w:lvlJc w:val="left"/>
      <w:pPr>
        <w:ind w:left="2484" w:hanging="360"/>
      </w:pPr>
      <w:rPr>
        <w:rFonts w:hint="default"/>
      </w:rPr>
    </w:lvl>
    <w:lvl w:ilvl="3" w:tplc="ECDAECAE">
      <w:numFmt w:val="bullet"/>
      <w:lvlText w:val="•"/>
      <w:lvlJc w:val="left"/>
      <w:pPr>
        <w:ind w:left="3388" w:hanging="360"/>
      </w:pPr>
      <w:rPr>
        <w:rFonts w:hint="default"/>
      </w:rPr>
    </w:lvl>
    <w:lvl w:ilvl="4" w:tplc="6D62C652">
      <w:numFmt w:val="bullet"/>
      <w:lvlText w:val="•"/>
      <w:lvlJc w:val="left"/>
      <w:pPr>
        <w:ind w:left="4293" w:hanging="360"/>
      </w:pPr>
      <w:rPr>
        <w:rFonts w:hint="default"/>
      </w:rPr>
    </w:lvl>
    <w:lvl w:ilvl="5" w:tplc="BC047442">
      <w:numFmt w:val="bullet"/>
      <w:lvlText w:val="•"/>
      <w:lvlJc w:val="left"/>
      <w:pPr>
        <w:ind w:left="5197" w:hanging="360"/>
      </w:pPr>
      <w:rPr>
        <w:rFonts w:hint="default"/>
      </w:rPr>
    </w:lvl>
    <w:lvl w:ilvl="6" w:tplc="7AA0AC6A">
      <w:numFmt w:val="bullet"/>
      <w:lvlText w:val="•"/>
      <w:lvlJc w:val="left"/>
      <w:pPr>
        <w:ind w:left="6102" w:hanging="360"/>
      </w:pPr>
      <w:rPr>
        <w:rFonts w:hint="default"/>
      </w:rPr>
    </w:lvl>
    <w:lvl w:ilvl="7" w:tplc="E7148A74">
      <w:numFmt w:val="bullet"/>
      <w:lvlText w:val="•"/>
      <w:lvlJc w:val="left"/>
      <w:pPr>
        <w:ind w:left="7006" w:hanging="360"/>
      </w:pPr>
      <w:rPr>
        <w:rFonts w:hint="default"/>
      </w:rPr>
    </w:lvl>
    <w:lvl w:ilvl="8" w:tplc="19BCBE52">
      <w:numFmt w:val="bullet"/>
      <w:lvlText w:val="•"/>
      <w:lvlJc w:val="left"/>
      <w:pPr>
        <w:ind w:left="7911" w:hanging="360"/>
      </w:pPr>
      <w:rPr>
        <w:rFonts w:hint="default"/>
      </w:rPr>
    </w:lvl>
  </w:abstractNum>
  <w:abstractNum w:abstractNumId="7" w15:restartNumberingAfterBreak="0">
    <w:nsid w:val="45D54A2E"/>
    <w:multiLevelType w:val="hybridMultilevel"/>
    <w:tmpl w:val="227C7930"/>
    <w:lvl w:ilvl="0" w:tplc="8C6CB4B6">
      <w:start w:val="1"/>
      <w:numFmt w:val="decimal"/>
      <w:lvlText w:val="%1"/>
      <w:lvlJc w:val="left"/>
      <w:pPr>
        <w:ind w:left="428" w:hanging="288"/>
      </w:pPr>
      <w:rPr>
        <w:rFonts w:ascii="Times New Roman" w:eastAsia="Times New Roman" w:hAnsi="Times New Roman" w:cs="Times New Roman" w:hint="default"/>
        <w:b/>
        <w:bCs/>
        <w:spacing w:val="-12"/>
        <w:w w:val="99"/>
        <w:sz w:val="24"/>
        <w:szCs w:val="24"/>
      </w:rPr>
    </w:lvl>
    <w:lvl w:ilvl="1" w:tplc="549A0746">
      <w:numFmt w:val="bullet"/>
      <w:lvlText w:val="•"/>
      <w:lvlJc w:val="left"/>
      <w:pPr>
        <w:ind w:left="1350" w:hanging="288"/>
      </w:pPr>
      <w:rPr>
        <w:rFonts w:hint="default"/>
      </w:rPr>
    </w:lvl>
    <w:lvl w:ilvl="2" w:tplc="423C5CFC">
      <w:numFmt w:val="bullet"/>
      <w:lvlText w:val="•"/>
      <w:lvlJc w:val="left"/>
      <w:pPr>
        <w:ind w:left="2280" w:hanging="288"/>
      </w:pPr>
      <w:rPr>
        <w:rFonts w:hint="default"/>
      </w:rPr>
    </w:lvl>
    <w:lvl w:ilvl="3" w:tplc="B6B83100">
      <w:numFmt w:val="bullet"/>
      <w:lvlText w:val="•"/>
      <w:lvlJc w:val="left"/>
      <w:pPr>
        <w:ind w:left="3210" w:hanging="288"/>
      </w:pPr>
      <w:rPr>
        <w:rFonts w:hint="default"/>
      </w:rPr>
    </w:lvl>
    <w:lvl w:ilvl="4" w:tplc="3664E390">
      <w:numFmt w:val="bullet"/>
      <w:lvlText w:val="•"/>
      <w:lvlJc w:val="left"/>
      <w:pPr>
        <w:ind w:left="4140" w:hanging="288"/>
      </w:pPr>
      <w:rPr>
        <w:rFonts w:hint="default"/>
      </w:rPr>
    </w:lvl>
    <w:lvl w:ilvl="5" w:tplc="997EF35E">
      <w:numFmt w:val="bullet"/>
      <w:lvlText w:val="•"/>
      <w:lvlJc w:val="left"/>
      <w:pPr>
        <w:ind w:left="5070" w:hanging="288"/>
      </w:pPr>
      <w:rPr>
        <w:rFonts w:hint="default"/>
      </w:rPr>
    </w:lvl>
    <w:lvl w:ilvl="6" w:tplc="E2544100">
      <w:numFmt w:val="bullet"/>
      <w:lvlText w:val="•"/>
      <w:lvlJc w:val="left"/>
      <w:pPr>
        <w:ind w:left="6000" w:hanging="288"/>
      </w:pPr>
      <w:rPr>
        <w:rFonts w:hint="default"/>
      </w:rPr>
    </w:lvl>
    <w:lvl w:ilvl="7" w:tplc="0750031E">
      <w:numFmt w:val="bullet"/>
      <w:lvlText w:val="•"/>
      <w:lvlJc w:val="left"/>
      <w:pPr>
        <w:ind w:left="6930" w:hanging="288"/>
      </w:pPr>
      <w:rPr>
        <w:rFonts w:hint="default"/>
      </w:rPr>
    </w:lvl>
    <w:lvl w:ilvl="8" w:tplc="DE061E2A">
      <w:numFmt w:val="bullet"/>
      <w:lvlText w:val="•"/>
      <w:lvlJc w:val="left"/>
      <w:pPr>
        <w:ind w:left="7860" w:hanging="288"/>
      </w:pPr>
      <w:rPr>
        <w:rFonts w:hint="default"/>
      </w:rPr>
    </w:lvl>
  </w:abstractNum>
  <w:abstractNum w:abstractNumId="8" w15:restartNumberingAfterBreak="0">
    <w:nsid w:val="77C87471"/>
    <w:multiLevelType w:val="hybridMultilevel"/>
    <w:tmpl w:val="E7D6A492"/>
    <w:lvl w:ilvl="0" w:tplc="11FAFF32">
      <w:start w:val="1"/>
      <w:numFmt w:val="upperLetter"/>
      <w:lvlText w:val="%1."/>
      <w:lvlJc w:val="left"/>
      <w:pPr>
        <w:ind w:left="820" w:hanging="360"/>
      </w:pPr>
      <w:rPr>
        <w:rFonts w:ascii="Calibri" w:eastAsia="Calibri" w:hAnsi="Calibri" w:cs="Calibri" w:hint="default"/>
        <w:spacing w:val="-1"/>
        <w:w w:val="100"/>
        <w:sz w:val="22"/>
        <w:szCs w:val="22"/>
        <w:lang w:val="en-US" w:eastAsia="en-US" w:bidi="en-US"/>
      </w:rPr>
    </w:lvl>
    <w:lvl w:ilvl="1" w:tplc="CA2EC416">
      <w:numFmt w:val="bullet"/>
      <w:lvlText w:val="•"/>
      <w:lvlJc w:val="left"/>
      <w:pPr>
        <w:ind w:left="1696" w:hanging="360"/>
      </w:pPr>
      <w:rPr>
        <w:rFonts w:hint="default"/>
        <w:lang w:val="en-US" w:eastAsia="en-US" w:bidi="en-US"/>
      </w:rPr>
    </w:lvl>
    <w:lvl w:ilvl="2" w:tplc="0A12C1C0">
      <w:numFmt w:val="bullet"/>
      <w:lvlText w:val="•"/>
      <w:lvlJc w:val="left"/>
      <w:pPr>
        <w:ind w:left="2572" w:hanging="360"/>
      </w:pPr>
      <w:rPr>
        <w:rFonts w:hint="default"/>
        <w:lang w:val="en-US" w:eastAsia="en-US" w:bidi="en-US"/>
      </w:rPr>
    </w:lvl>
    <w:lvl w:ilvl="3" w:tplc="8DCC3F70">
      <w:numFmt w:val="bullet"/>
      <w:lvlText w:val="•"/>
      <w:lvlJc w:val="left"/>
      <w:pPr>
        <w:ind w:left="3448" w:hanging="360"/>
      </w:pPr>
      <w:rPr>
        <w:rFonts w:hint="default"/>
        <w:lang w:val="en-US" w:eastAsia="en-US" w:bidi="en-US"/>
      </w:rPr>
    </w:lvl>
    <w:lvl w:ilvl="4" w:tplc="01902EBC">
      <w:numFmt w:val="bullet"/>
      <w:lvlText w:val="•"/>
      <w:lvlJc w:val="left"/>
      <w:pPr>
        <w:ind w:left="4324" w:hanging="360"/>
      </w:pPr>
      <w:rPr>
        <w:rFonts w:hint="default"/>
        <w:lang w:val="en-US" w:eastAsia="en-US" w:bidi="en-US"/>
      </w:rPr>
    </w:lvl>
    <w:lvl w:ilvl="5" w:tplc="27C29AAC">
      <w:numFmt w:val="bullet"/>
      <w:lvlText w:val="•"/>
      <w:lvlJc w:val="left"/>
      <w:pPr>
        <w:ind w:left="5200" w:hanging="360"/>
      </w:pPr>
      <w:rPr>
        <w:rFonts w:hint="default"/>
        <w:lang w:val="en-US" w:eastAsia="en-US" w:bidi="en-US"/>
      </w:rPr>
    </w:lvl>
    <w:lvl w:ilvl="6" w:tplc="6910EA4E">
      <w:numFmt w:val="bullet"/>
      <w:lvlText w:val="•"/>
      <w:lvlJc w:val="left"/>
      <w:pPr>
        <w:ind w:left="6076" w:hanging="360"/>
      </w:pPr>
      <w:rPr>
        <w:rFonts w:hint="default"/>
        <w:lang w:val="en-US" w:eastAsia="en-US" w:bidi="en-US"/>
      </w:rPr>
    </w:lvl>
    <w:lvl w:ilvl="7" w:tplc="43C41B1E">
      <w:numFmt w:val="bullet"/>
      <w:lvlText w:val="•"/>
      <w:lvlJc w:val="left"/>
      <w:pPr>
        <w:ind w:left="6952" w:hanging="360"/>
      </w:pPr>
      <w:rPr>
        <w:rFonts w:hint="default"/>
        <w:lang w:val="en-US" w:eastAsia="en-US" w:bidi="en-US"/>
      </w:rPr>
    </w:lvl>
    <w:lvl w:ilvl="8" w:tplc="9168D0E4">
      <w:numFmt w:val="bullet"/>
      <w:lvlText w:val="•"/>
      <w:lvlJc w:val="left"/>
      <w:pPr>
        <w:ind w:left="7828" w:hanging="360"/>
      </w:pPr>
      <w:rPr>
        <w:rFonts w:hint="default"/>
        <w:lang w:val="en-US" w:eastAsia="en-US" w:bidi="en-US"/>
      </w:rPr>
    </w:lvl>
  </w:abstractNum>
  <w:abstractNum w:abstractNumId="9" w15:restartNumberingAfterBreak="0">
    <w:nsid w:val="79AA410F"/>
    <w:multiLevelType w:val="hybridMultilevel"/>
    <w:tmpl w:val="593A58A2"/>
    <w:lvl w:ilvl="0" w:tplc="CA6E61DA">
      <w:numFmt w:val="bullet"/>
      <w:lvlText w:val=""/>
      <w:lvlJc w:val="left"/>
      <w:pPr>
        <w:ind w:left="1076" w:hanging="360"/>
      </w:pPr>
      <w:rPr>
        <w:rFonts w:ascii="Symbol" w:eastAsia="Symbol" w:hAnsi="Symbol" w:cs="Symbol" w:hint="default"/>
        <w:w w:val="100"/>
        <w:sz w:val="24"/>
        <w:szCs w:val="24"/>
      </w:rPr>
    </w:lvl>
    <w:lvl w:ilvl="1" w:tplc="6ADE4BC4">
      <w:numFmt w:val="bullet"/>
      <w:lvlText w:val="•"/>
      <w:lvlJc w:val="left"/>
      <w:pPr>
        <w:ind w:left="1944" w:hanging="360"/>
      </w:pPr>
      <w:rPr>
        <w:rFonts w:hint="default"/>
      </w:rPr>
    </w:lvl>
    <w:lvl w:ilvl="2" w:tplc="EF8C965A">
      <w:numFmt w:val="bullet"/>
      <w:lvlText w:val="•"/>
      <w:lvlJc w:val="left"/>
      <w:pPr>
        <w:ind w:left="2808" w:hanging="360"/>
      </w:pPr>
      <w:rPr>
        <w:rFonts w:hint="default"/>
      </w:rPr>
    </w:lvl>
    <w:lvl w:ilvl="3" w:tplc="A5B69FA8">
      <w:numFmt w:val="bullet"/>
      <w:lvlText w:val="•"/>
      <w:lvlJc w:val="left"/>
      <w:pPr>
        <w:ind w:left="3672" w:hanging="360"/>
      </w:pPr>
      <w:rPr>
        <w:rFonts w:hint="default"/>
      </w:rPr>
    </w:lvl>
    <w:lvl w:ilvl="4" w:tplc="96000FD2">
      <w:numFmt w:val="bullet"/>
      <w:lvlText w:val="•"/>
      <w:lvlJc w:val="left"/>
      <w:pPr>
        <w:ind w:left="4536" w:hanging="360"/>
      </w:pPr>
      <w:rPr>
        <w:rFonts w:hint="default"/>
      </w:rPr>
    </w:lvl>
    <w:lvl w:ilvl="5" w:tplc="364EC448">
      <w:numFmt w:val="bullet"/>
      <w:lvlText w:val="•"/>
      <w:lvlJc w:val="left"/>
      <w:pPr>
        <w:ind w:left="5400" w:hanging="360"/>
      </w:pPr>
      <w:rPr>
        <w:rFonts w:hint="default"/>
      </w:rPr>
    </w:lvl>
    <w:lvl w:ilvl="6" w:tplc="B5AE7CD2">
      <w:numFmt w:val="bullet"/>
      <w:lvlText w:val="•"/>
      <w:lvlJc w:val="left"/>
      <w:pPr>
        <w:ind w:left="6264" w:hanging="360"/>
      </w:pPr>
      <w:rPr>
        <w:rFonts w:hint="default"/>
      </w:rPr>
    </w:lvl>
    <w:lvl w:ilvl="7" w:tplc="03286D34">
      <w:numFmt w:val="bullet"/>
      <w:lvlText w:val="•"/>
      <w:lvlJc w:val="left"/>
      <w:pPr>
        <w:ind w:left="7128" w:hanging="360"/>
      </w:pPr>
      <w:rPr>
        <w:rFonts w:hint="default"/>
      </w:rPr>
    </w:lvl>
    <w:lvl w:ilvl="8" w:tplc="BB88F07A">
      <w:numFmt w:val="bullet"/>
      <w:lvlText w:val="•"/>
      <w:lvlJc w:val="left"/>
      <w:pPr>
        <w:ind w:left="7992" w:hanging="360"/>
      </w:pPr>
      <w:rPr>
        <w:rFonts w:hint="default"/>
      </w:rPr>
    </w:lvl>
  </w:abstractNum>
  <w:num w:numId="1">
    <w:abstractNumId w:val="6"/>
  </w:num>
  <w:num w:numId="2">
    <w:abstractNumId w:val="9"/>
  </w:num>
  <w:num w:numId="3">
    <w:abstractNumId w:val="2"/>
  </w:num>
  <w:num w:numId="4">
    <w:abstractNumId w:val="7"/>
  </w:num>
  <w:num w:numId="5">
    <w:abstractNumId w:val="5"/>
  </w:num>
  <w:num w:numId="6">
    <w:abstractNumId w:val="1"/>
  </w:num>
  <w:num w:numId="7">
    <w:abstractNumId w:val="4"/>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D7B"/>
    <w:rsid w:val="00005591"/>
    <w:rsid w:val="000362E7"/>
    <w:rsid w:val="00140C97"/>
    <w:rsid w:val="0018012B"/>
    <w:rsid w:val="001D23CF"/>
    <w:rsid w:val="001D466E"/>
    <w:rsid w:val="001F6EE3"/>
    <w:rsid w:val="00255CD2"/>
    <w:rsid w:val="00262901"/>
    <w:rsid w:val="00273591"/>
    <w:rsid w:val="002807C1"/>
    <w:rsid w:val="002A279E"/>
    <w:rsid w:val="002D4853"/>
    <w:rsid w:val="00303CA6"/>
    <w:rsid w:val="0035795F"/>
    <w:rsid w:val="00370CBE"/>
    <w:rsid w:val="00393FB2"/>
    <w:rsid w:val="003D4EAC"/>
    <w:rsid w:val="004005A1"/>
    <w:rsid w:val="00457F68"/>
    <w:rsid w:val="004B1D13"/>
    <w:rsid w:val="00507AD4"/>
    <w:rsid w:val="00507BB6"/>
    <w:rsid w:val="00523EC6"/>
    <w:rsid w:val="005944BA"/>
    <w:rsid w:val="00597980"/>
    <w:rsid w:val="005B49A5"/>
    <w:rsid w:val="0063425E"/>
    <w:rsid w:val="00675343"/>
    <w:rsid w:val="00717C9B"/>
    <w:rsid w:val="00745D49"/>
    <w:rsid w:val="00773299"/>
    <w:rsid w:val="007900CA"/>
    <w:rsid w:val="00793C12"/>
    <w:rsid w:val="00860234"/>
    <w:rsid w:val="00860BE2"/>
    <w:rsid w:val="008641FC"/>
    <w:rsid w:val="008B63E8"/>
    <w:rsid w:val="008F5398"/>
    <w:rsid w:val="00947955"/>
    <w:rsid w:val="00950410"/>
    <w:rsid w:val="0098028A"/>
    <w:rsid w:val="009C0125"/>
    <w:rsid w:val="00A03976"/>
    <w:rsid w:val="00A2308A"/>
    <w:rsid w:val="00A362D3"/>
    <w:rsid w:val="00A97624"/>
    <w:rsid w:val="00B31F5F"/>
    <w:rsid w:val="00B94606"/>
    <w:rsid w:val="00BC5516"/>
    <w:rsid w:val="00C03B9F"/>
    <w:rsid w:val="00C551E6"/>
    <w:rsid w:val="00C5695C"/>
    <w:rsid w:val="00CE0803"/>
    <w:rsid w:val="00D23E54"/>
    <w:rsid w:val="00DD47E1"/>
    <w:rsid w:val="00DF5E4F"/>
    <w:rsid w:val="00EB6FAE"/>
    <w:rsid w:val="00EC54D3"/>
    <w:rsid w:val="00ED3A2D"/>
    <w:rsid w:val="00F47975"/>
    <w:rsid w:val="00F71AEB"/>
    <w:rsid w:val="00F83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F280E"/>
  <w15:docId w15:val="{F7C73180-2B48-4289-81B4-A90BC7EA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571" w:hanging="431"/>
      <w:outlineLvl w:val="0"/>
    </w:pPr>
    <w:rPr>
      <w:rFonts w:ascii="Arial" w:eastAsia="Arial" w:hAnsi="Arial" w:cs="Arial"/>
      <w:b/>
      <w:bCs/>
      <w:sz w:val="28"/>
      <w:szCs w:val="28"/>
    </w:rPr>
  </w:style>
  <w:style w:type="paragraph" w:styleId="Heading2">
    <w:name w:val="heading 2"/>
    <w:basedOn w:val="Normal"/>
    <w:uiPriority w:val="1"/>
    <w:qFormat/>
    <w:pPr>
      <w:ind w:left="715"/>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0"/>
      <w:ind w:left="428" w:hanging="288"/>
    </w:pPr>
    <w:rPr>
      <w:rFonts w:ascii="Times New Roman" w:eastAsia="Times New Roman" w:hAnsi="Times New Roman" w:cs="Times New Roman"/>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6" w:hanging="360"/>
    </w:p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1F6E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EE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F6EE3"/>
    <w:rPr>
      <w:sz w:val="16"/>
      <w:szCs w:val="16"/>
    </w:rPr>
  </w:style>
  <w:style w:type="paragraph" w:styleId="CommentText">
    <w:name w:val="annotation text"/>
    <w:basedOn w:val="Normal"/>
    <w:link w:val="CommentTextChar"/>
    <w:uiPriority w:val="99"/>
    <w:semiHidden/>
    <w:unhideWhenUsed/>
    <w:rsid w:val="001F6EE3"/>
    <w:rPr>
      <w:sz w:val="20"/>
      <w:szCs w:val="20"/>
    </w:rPr>
  </w:style>
  <w:style w:type="character" w:customStyle="1" w:styleId="CommentTextChar">
    <w:name w:val="Comment Text Char"/>
    <w:basedOn w:val="DefaultParagraphFont"/>
    <w:link w:val="CommentText"/>
    <w:uiPriority w:val="99"/>
    <w:semiHidden/>
    <w:rsid w:val="001F6EE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F6EE3"/>
    <w:rPr>
      <w:b/>
      <w:bCs/>
    </w:rPr>
  </w:style>
  <w:style w:type="character" w:customStyle="1" w:styleId="CommentSubjectChar">
    <w:name w:val="Comment Subject Char"/>
    <w:basedOn w:val="CommentTextChar"/>
    <w:link w:val="CommentSubject"/>
    <w:uiPriority w:val="99"/>
    <w:semiHidden/>
    <w:rsid w:val="001F6EE3"/>
    <w:rPr>
      <w:rFonts w:ascii="Calibri" w:eastAsia="Calibri" w:hAnsi="Calibri" w:cs="Calibri"/>
      <w:b/>
      <w:bCs/>
      <w:sz w:val="20"/>
      <w:szCs w:val="20"/>
    </w:rPr>
  </w:style>
  <w:style w:type="paragraph" w:styleId="Header">
    <w:name w:val="header"/>
    <w:basedOn w:val="Normal"/>
    <w:link w:val="HeaderChar"/>
    <w:uiPriority w:val="99"/>
    <w:unhideWhenUsed/>
    <w:rsid w:val="00A362D3"/>
    <w:pPr>
      <w:tabs>
        <w:tab w:val="center" w:pos="4680"/>
        <w:tab w:val="right" w:pos="9360"/>
      </w:tabs>
    </w:pPr>
  </w:style>
  <w:style w:type="character" w:customStyle="1" w:styleId="HeaderChar">
    <w:name w:val="Header Char"/>
    <w:basedOn w:val="DefaultParagraphFont"/>
    <w:link w:val="Header"/>
    <w:uiPriority w:val="99"/>
    <w:rsid w:val="00A362D3"/>
    <w:rPr>
      <w:rFonts w:ascii="Calibri" w:eastAsia="Calibri" w:hAnsi="Calibri" w:cs="Calibri"/>
    </w:rPr>
  </w:style>
  <w:style w:type="paragraph" w:styleId="Footer">
    <w:name w:val="footer"/>
    <w:basedOn w:val="Normal"/>
    <w:link w:val="FooterChar"/>
    <w:uiPriority w:val="99"/>
    <w:unhideWhenUsed/>
    <w:rsid w:val="00A362D3"/>
    <w:pPr>
      <w:tabs>
        <w:tab w:val="center" w:pos="4680"/>
        <w:tab w:val="right" w:pos="9360"/>
      </w:tabs>
    </w:pPr>
  </w:style>
  <w:style w:type="character" w:customStyle="1" w:styleId="FooterChar">
    <w:name w:val="Footer Char"/>
    <w:basedOn w:val="DefaultParagraphFont"/>
    <w:link w:val="Footer"/>
    <w:uiPriority w:val="99"/>
    <w:rsid w:val="00A362D3"/>
    <w:rPr>
      <w:rFonts w:ascii="Calibri" w:eastAsia="Calibri" w:hAnsi="Calibri" w:cs="Calibri"/>
    </w:rPr>
  </w:style>
  <w:style w:type="table" w:styleId="TableGrid">
    <w:name w:val="Table Grid"/>
    <w:basedOn w:val="TableNormal"/>
    <w:uiPriority w:val="39"/>
    <w:rsid w:val="00980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32456">
      <w:bodyDiv w:val="1"/>
      <w:marLeft w:val="0"/>
      <w:marRight w:val="0"/>
      <w:marTop w:val="0"/>
      <w:marBottom w:val="0"/>
      <w:divBdr>
        <w:top w:val="none" w:sz="0" w:space="0" w:color="auto"/>
        <w:left w:val="none" w:sz="0" w:space="0" w:color="auto"/>
        <w:bottom w:val="none" w:sz="0" w:space="0" w:color="auto"/>
        <w:right w:val="none" w:sz="0" w:space="0" w:color="auto"/>
      </w:divBdr>
    </w:div>
    <w:div w:id="317927791">
      <w:bodyDiv w:val="1"/>
      <w:marLeft w:val="0"/>
      <w:marRight w:val="0"/>
      <w:marTop w:val="0"/>
      <w:marBottom w:val="0"/>
      <w:divBdr>
        <w:top w:val="none" w:sz="0" w:space="0" w:color="auto"/>
        <w:left w:val="none" w:sz="0" w:space="0" w:color="auto"/>
        <w:bottom w:val="none" w:sz="0" w:space="0" w:color="auto"/>
        <w:right w:val="none" w:sz="0" w:space="0" w:color="auto"/>
      </w:divBdr>
    </w:div>
    <w:div w:id="379942873">
      <w:bodyDiv w:val="1"/>
      <w:marLeft w:val="0"/>
      <w:marRight w:val="0"/>
      <w:marTop w:val="0"/>
      <w:marBottom w:val="0"/>
      <w:divBdr>
        <w:top w:val="none" w:sz="0" w:space="0" w:color="auto"/>
        <w:left w:val="none" w:sz="0" w:space="0" w:color="auto"/>
        <w:bottom w:val="none" w:sz="0" w:space="0" w:color="auto"/>
        <w:right w:val="none" w:sz="0" w:space="0" w:color="auto"/>
      </w:divBdr>
    </w:div>
    <w:div w:id="667290125">
      <w:bodyDiv w:val="1"/>
      <w:marLeft w:val="0"/>
      <w:marRight w:val="0"/>
      <w:marTop w:val="0"/>
      <w:marBottom w:val="0"/>
      <w:divBdr>
        <w:top w:val="none" w:sz="0" w:space="0" w:color="auto"/>
        <w:left w:val="none" w:sz="0" w:space="0" w:color="auto"/>
        <w:bottom w:val="none" w:sz="0" w:space="0" w:color="auto"/>
        <w:right w:val="none" w:sz="0" w:space="0" w:color="auto"/>
      </w:divBdr>
    </w:div>
    <w:div w:id="797843147">
      <w:bodyDiv w:val="1"/>
      <w:marLeft w:val="0"/>
      <w:marRight w:val="0"/>
      <w:marTop w:val="0"/>
      <w:marBottom w:val="0"/>
      <w:divBdr>
        <w:top w:val="none" w:sz="0" w:space="0" w:color="auto"/>
        <w:left w:val="none" w:sz="0" w:space="0" w:color="auto"/>
        <w:bottom w:val="none" w:sz="0" w:space="0" w:color="auto"/>
        <w:right w:val="none" w:sz="0" w:space="0" w:color="auto"/>
      </w:divBdr>
    </w:div>
    <w:div w:id="1076511061">
      <w:bodyDiv w:val="1"/>
      <w:marLeft w:val="0"/>
      <w:marRight w:val="0"/>
      <w:marTop w:val="0"/>
      <w:marBottom w:val="0"/>
      <w:divBdr>
        <w:top w:val="none" w:sz="0" w:space="0" w:color="auto"/>
        <w:left w:val="none" w:sz="0" w:space="0" w:color="auto"/>
        <w:bottom w:val="none" w:sz="0" w:space="0" w:color="auto"/>
        <w:right w:val="none" w:sz="0" w:space="0" w:color="auto"/>
      </w:divBdr>
    </w:div>
    <w:div w:id="1286044152">
      <w:bodyDiv w:val="1"/>
      <w:marLeft w:val="0"/>
      <w:marRight w:val="0"/>
      <w:marTop w:val="0"/>
      <w:marBottom w:val="0"/>
      <w:divBdr>
        <w:top w:val="none" w:sz="0" w:space="0" w:color="auto"/>
        <w:left w:val="none" w:sz="0" w:space="0" w:color="auto"/>
        <w:bottom w:val="none" w:sz="0" w:space="0" w:color="auto"/>
        <w:right w:val="none" w:sz="0" w:space="0" w:color="auto"/>
      </w:divBdr>
    </w:div>
    <w:div w:id="1602251554">
      <w:bodyDiv w:val="1"/>
      <w:marLeft w:val="0"/>
      <w:marRight w:val="0"/>
      <w:marTop w:val="0"/>
      <w:marBottom w:val="0"/>
      <w:divBdr>
        <w:top w:val="none" w:sz="0" w:space="0" w:color="auto"/>
        <w:left w:val="none" w:sz="0" w:space="0" w:color="auto"/>
        <w:bottom w:val="none" w:sz="0" w:space="0" w:color="auto"/>
        <w:right w:val="none" w:sz="0" w:space="0" w:color="auto"/>
      </w:divBdr>
    </w:div>
    <w:div w:id="1623144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png"/><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2384</Words>
  <Characters>13593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Requirements Management Plan</vt:lpstr>
    </vt:vector>
  </TitlesOfParts>
  <Manager/>
  <Company>United States Army</Company>
  <LinksUpToDate>false</LinksUpToDate>
  <CharactersWithSpaces>15946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Management Plan</dc:title>
  <dc:subject>&lt;Project Name&gt;</dc:subject>
  <dc:creator>Jennifer Cummings</dc:creator>
  <cp:keywords/>
  <dc:description/>
  <cp:lastModifiedBy>Upton, Ronald H Contractor/Quantitech</cp:lastModifiedBy>
  <cp:revision>9</cp:revision>
  <cp:lastPrinted>2018-05-22T14:17:00Z</cp:lastPrinted>
  <dcterms:created xsi:type="dcterms:W3CDTF">2019-06-24T16:03:00Z</dcterms:created>
  <dcterms:modified xsi:type="dcterms:W3CDTF">2019-07-01T15:40:00Z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2014-05-29T10:00:00Z</vt:filetime>
  </property>
  <property fmtid="{D5CDD505-2E9C-101B-9397-08002B2CF9AE}" pid="3" name="Creator">
    <vt:lpwstr>Acrobat PDFMaker 10.0 for Word</vt:lpwstr>
  </property>
  <property fmtid="{D5CDD505-2E9C-101B-9397-08002B2CF9AE}" pid="4" name="LastSaved">
    <vt:filetime>2018-05-21T10:00:00Z</vt:filetime>
  </property>
</Properties>
</file>